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674" w:rsidRPr="00733800" w:rsidRDefault="006D1674" w:rsidP="006D1674">
      <w:pPr>
        <w:jc w:val="center"/>
        <w:rPr>
          <w:rFonts w:ascii="Arial" w:hAnsi="Arial" w:cs="Arial"/>
          <w:b/>
          <w:sz w:val="22"/>
          <w:szCs w:val="22"/>
          <w:lang w:val="en-CA"/>
        </w:rPr>
      </w:pPr>
      <w:r w:rsidRPr="00733800">
        <w:rPr>
          <w:rFonts w:ascii="Arial" w:hAnsi="Arial" w:cs="Arial"/>
          <w:b/>
          <w:sz w:val="22"/>
          <w:szCs w:val="22"/>
          <w:lang w:val="en-CA"/>
        </w:rPr>
        <w:t>Table 3: Summary of information on each course</w:t>
      </w:r>
    </w:p>
    <w:p w:rsidR="006D1674" w:rsidRPr="00733800" w:rsidRDefault="006D1674" w:rsidP="006D1674">
      <w:pPr>
        <w:rPr>
          <w:rFonts w:ascii="Arial" w:hAnsi="Arial" w:cs="Arial"/>
          <w:sz w:val="22"/>
          <w:szCs w:val="22"/>
          <w:lang w:val="en-CA"/>
        </w:rPr>
      </w:pPr>
    </w:p>
    <w:tbl>
      <w:tblPr>
        <w:tblStyle w:val="TableGrid"/>
        <w:tblW w:w="9698" w:type="dxa"/>
        <w:tblLook w:val="01E0"/>
      </w:tblPr>
      <w:tblGrid>
        <w:gridCol w:w="522"/>
        <w:gridCol w:w="1012"/>
        <w:gridCol w:w="2711"/>
        <w:gridCol w:w="132"/>
        <w:gridCol w:w="5349"/>
      </w:tblGrid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1.</w:t>
            </w:r>
          </w:p>
        </w:tc>
        <w:tc>
          <w:tcPr>
            <w:tcW w:w="3682" w:type="dxa"/>
            <w:gridSpan w:val="2"/>
            <w:tcBorders>
              <w:right w:val="nil"/>
            </w:tcBorders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Name of Course:</w:t>
            </w:r>
          </w:p>
        </w:tc>
        <w:tc>
          <w:tcPr>
            <w:tcW w:w="5468" w:type="dxa"/>
            <w:gridSpan w:val="2"/>
            <w:tcBorders>
              <w:left w:val="nil"/>
            </w:tcBorders>
          </w:tcPr>
          <w:p w:rsidR="006D1674" w:rsidRPr="00C30B4F" w:rsidRDefault="00C06EE9" w:rsidP="00B07167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CA"/>
              </w:rPr>
              <w:t>PENGAJIAN MORAL</w:t>
            </w: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2.</w:t>
            </w:r>
          </w:p>
        </w:tc>
        <w:tc>
          <w:tcPr>
            <w:tcW w:w="3682" w:type="dxa"/>
            <w:gridSpan w:val="2"/>
            <w:tcBorders>
              <w:right w:val="nil"/>
            </w:tcBorders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Course Code:</w:t>
            </w:r>
          </w:p>
        </w:tc>
        <w:tc>
          <w:tcPr>
            <w:tcW w:w="5468" w:type="dxa"/>
            <w:gridSpan w:val="2"/>
            <w:tcBorders>
              <w:left w:val="nil"/>
            </w:tcBorders>
          </w:tcPr>
          <w:p w:rsidR="006D1674" w:rsidRPr="00C30B4F" w:rsidRDefault="005D0F45" w:rsidP="00C06EE9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WPM 60</w:t>
            </w:r>
            <w:r w:rsidR="00C06EE9">
              <w:rPr>
                <w:rFonts w:ascii="Arial" w:hAnsi="Arial" w:cs="Arial"/>
                <w:sz w:val="22"/>
                <w:szCs w:val="22"/>
                <w:lang w:val="en-CA"/>
              </w:rPr>
              <w:t>12</w:t>
            </w:r>
          </w:p>
        </w:tc>
      </w:tr>
      <w:tr w:rsidR="006D1674" w:rsidRPr="00C30B4F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3.</w:t>
            </w:r>
          </w:p>
        </w:tc>
        <w:tc>
          <w:tcPr>
            <w:tcW w:w="3682" w:type="dxa"/>
            <w:gridSpan w:val="2"/>
            <w:tcBorders>
              <w:right w:val="nil"/>
            </w:tcBorders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Names of academic staff:</w:t>
            </w:r>
          </w:p>
        </w:tc>
        <w:tc>
          <w:tcPr>
            <w:tcW w:w="5468" w:type="dxa"/>
            <w:gridSpan w:val="2"/>
            <w:tcBorders>
              <w:left w:val="nil"/>
            </w:tcBorders>
          </w:tcPr>
          <w:p w:rsidR="006D1674" w:rsidRPr="00C30B4F" w:rsidRDefault="00D43A1E" w:rsidP="00D43A1E">
            <w:pPr>
              <w:tabs>
                <w:tab w:val="left" w:pos="432"/>
              </w:tabs>
              <w:spacing w:before="60" w:after="60"/>
              <w:rPr>
                <w:rFonts w:ascii="Arial" w:hAnsi="Arial" w:cs="Arial"/>
                <w:sz w:val="22"/>
                <w:szCs w:val="22"/>
                <w:lang w:val="fi-FI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Jabatan Pendidikan Umum</w:t>
            </w:r>
            <w:bookmarkStart w:id="0" w:name="_GoBack"/>
            <w:bookmarkEnd w:id="0"/>
          </w:p>
          <w:p w:rsidR="006D1674" w:rsidRPr="00C30B4F" w:rsidRDefault="006D1674" w:rsidP="007F2B17">
            <w:pPr>
              <w:tabs>
                <w:tab w:val="left" w:pos="432"/>
              </w:tabs>
              <w:spacing w:before="60" w:after="60"/>
              <w:ind w:left="432" w:hanging="432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4.</w:t>
            </w:r>
          </w:p>
        </w:tc>
        <w:tc>
          <w:tcPr>
            <w:tcW w:w="9150" w:type="dxa"/>
            <w:gridSpan w:val="4"/>
          </w:tcPr>
          <w:p w:rsidR="006D1674" w:rsidRPr="00942DD6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942DD6">
              <w:rPr>
                <w:rFonts w:ascii="Arial" w:hAnsi="Arial" w:cs="Arial"/>
                <w:sz w:val="22"/>
                <w:szCs w:val="22"/>
                <w:lang w:val="en-CA"/>
              </w:rPr>
              <w:t>Rationale for the inclusion of the course in the programme:</w:t>
            </w:r>
          </w:p>
          <w:p w:rsidR="004569DA" w:rsidRPr="00942DD6" w:rsidRDefault="00620D4D" w:rsidP="004569DA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42DD6">
              <w:rPr>
                <w:rFonts w:ascii="Arial" w:hAnsi="Arial" w:cs="Arial"/>
                <w:sz w:val="22"/>
                <w:szCs w:val="22"/>
                <w:lang w:val="ms-MY"/>
              </w:rPr>
              <w:t xml:space="preserve">Secara umumnya, </w:t>
            </w:r>
            <w:proofErr w:type="spellStart"/>
            <w:r w:rsidR="004569DA" w:rsidRPr="00942DD6">
              <w:rPr>
                <w:rFonts w:ascii="Arial" w:hAnsi="Arial" w:cs="Arial"/>
                <w:sz w:val="22"/>
                <w:szCs w:val="22"/>
                <w:lang w:val="en-GB"/>
              </w:rPr>
              <w:t>Pen</w:t>
            </w:r>
            <w:r w:rsidR="00B07167" w:rsidRPr="00942DD6">
              <w:rPr>
                <w:rFonts w:ascii="Arial" w:hAnsi="Arial" w:cs="Arial"/>
                <w:sz w:val="22"/>
                <w:szCs w:val="22"/>
                <w:lang w:val="en-GB"/>
              </w:rPr>
              <w:t>gajia</w:t>
            </w:r>
            <w:r w:rsidR="004569DA" w:rsidRPr="00942DD6">
              <w:rPr>
                <w:rFonts w:ascii="Arial" w:hAnsi="Arial" w:cs="Arial"/>
                <w:sz w:val="22"/>
                <w:szCs w:val="22"/>
                <w:lang w:val="en-GB"/>
              </w:rPr>
              <w:t>n</w:t>
            </w:r>
            <w:proofErr w:type="spellEnd"/>
            <w:r w:rsidR="004569DA" w:rsidRPr="00942DD6">
              <w:rPr>
                <w:rFonts w:ascii="Arial" w:hAnsi="Arial" w:cs="Arial"/>
                <w:sz w:val="22"/>
                <w:szCs w:val="22"/>
                <w:lang w:val="en-GB"/>
              </w:rPr>
              <w:t xml:space="preserve"> Moral </w:t>
            </w:r>
            <w:proofErr w:type="spellStart"/>
            <w:r w:rsidR="004569DA" w:rsidRPr="00942DD6">
              <w:rPr>
                <w:rFonts w:ascii="Arial" w:hAnsi="Arial" w:cs="Arial"/>
                <w:sz w:val="22"/>
                <w:szCs w:val="22"/>
                <w:lang w:val="en-GB"/>
              </w:rPr>
              <w:t>mendidik</w:t>
            </w:r>
            <w:proofErr w:type="spellEnd"/>
            <w:r w:rsidR="004569DA" w:rsidRPr="00942DD6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4569DA" w:rsidRPr="00942DD6">
              <w:rPr>
                <w:rFonts w:ascii="Arial" w:hAnsi="Arial" w:cs="Arial"/>
                <w:sz w:val="22"/>
                <w:szCs w:val="22"/>
                <w:lang w:val="en-GB"/>
              </w:rPr>
              <w:t>pelajar</w:t>
            </w:r>
            <w:proofErr w:type="spellEnd"/>
            <w:r w:rsidR="004569DA" w:rsidRPr="00942DD6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4569DA" w:rsidRPr="00942DD6">
              <w:rPr>
                <w:rFonts w:ascii="Arial" w:hAnsi="Arial" w:cs="Arial"/>
                <w:sz w:val="22"/>
                <w:szCs w:val="22"/>
                <w:lang w:val="en-GB"/>
              </w:rPr>
              <w:t>supaya</w:t>
            </w:r>
            <w:proofErr w:type="spellEnd"/>
            <w:r w:rsidR="004569DA" w:rsidRPr="00942DD6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4569DA" w:rsidRPr="00942DD6">
              <w:rPr>
                <w:rFonts w:ascii="Arial" w:hAnsi="Arial" w:cs="Arial"/>
                <w:sz w:val="22"/>
                <w:szCs w:val="22"/>
                <w:lang w:val="en-GB"/>
              </w:rPr>
              <w:t>menjadi</w:t>
            </w:r>
            <w:proofErr w:type="spellEnd"/>
            <w:r w:rsidR="004569DA" w:rsidRPr="00942DD6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4569DA" w:rsidRPr="00942DD6">
              <w:rPr>
                <w:rFonts w:ascii="Arial" w:hAnsi="Arial" w:cs="Arial"/>
                <w:sz w:val="22"/>
                <w:szCs w:val="22"/>
                <w:lang w:val="en-GB"/>
              </w:rPr>
              <w:t>insan</w:t>
            </w:r>
            <w:proofErr w:type="spellEnd"/>
            <w:r w:rsidR="004569DA" w:rsidRPr="00942DD6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4569DA" w:rsidRPr="00942DD6">
              <w:rPr>
                <w:rFonts w:ascii="Arial" w:hAnsi="Arial" w:cs="Arial"/>
                <w:sz w:val="22"/>
                <w:szCs w:val="22"/>
                <w:lang w:val="en-GB"/>
              </w:rPr>
              <w:t>bermoral</w:t>
            </w:r>
            <w:proofErr w:type="spellEnd"/>
            <w:r w:rsidR="004569DA" w:rsidRPr="00942DD6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1E100F">
              <w:rPr>
                <w:rFonts w:ascii="Arial" w:hAnsi="Arial" w:cs="Arial"/>
                <w:sz w:val="22"/>
                <w:szCs w:val="22"/>
                <w:lang w:val="en-GB"/>
              </w:rPr>
              <w:t>dan</w:t>
            </w:r>
            <w:proofErr w:type="spellEnd"/>
            <w:r w:rsidR="004569DA" w:rsidRPr="00942DD6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4569DA" w:rsidRPr="00942DD6">
              <w:rPr>
                <w:rFonts w:ascii="Arial" w:hAnsi="Arial" w:cs="Arial"/>
                <w:sz w:val="22"/>
                <w:szCs w:val="22"/>
                <w:lang w:val="en-GB"/>
              </w:rPr>
              <w:t>berakhlak</w:t>
            </w:r>
            <w:proofErr w:type="spellEnd"/>
            <w:r w:rsidR="004569DA" w:rsidRPr="00942DD6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4569DA" w:rsidRPr="00942DD6">
              <w:rPr>
                <w:rFonts w:ascii="Arial" w:hAnsi="Arial" w:cs="Arial"/>
                <w:sz w:val="22"/>
                <w:szCs w:val="22"/>
                <w:lang w:val="en-GB"/>
              </w:rPr>
              <w:t>mulia</w:t>
            </w:r>
            <w:proofErr w:type="spellEnd"/>
            <w:r w:rsidR="004569DA" w:rsidRPr="00942DD6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4569DA" w:rsidRPr="00942DD6">
              <w:rPr>
                <w:rFonts w:ascii="Arial" w:hAnsi="Arial" w:cs="Arial"/>
                <w:sz w:val="22"/>
                <w:szCs w:val="22"/>
                <w:lang w:val="en-GB"/>
              </w:rPr>
              <w:t>dengan</w:t>
            </w:r>
            <w:proofErr w:type="spellEnd"/>
            <w:r w:rsidR="004569DA" w:rsidRPr="00942DD6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4569DA" w:rsidRPr="00942DD6">
              <w:rPr>
                <w:rFonts w:ascii="Arial" w:hAnsi="Arial" w:cs="Arial"/>
                <w:sz w:val="22"/>
                <w:szCs w:val="22"/>
                <w:lang w:val="en-GB"/>
              </w:rPr>
              <w:t>menekankan</w:t>
            </w:r>
            <w:proofErr w:type="spellEnd"/>
            <w:r w:rsidR="004569DA" w:rsidRPr="00942DD6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4569DA" w:rsidRPr="00942DD6">
              <w:rPr>
                <w:rFonts w:ascii="Arial" w:hAnsi="Arial" w:cs="Arial"/>
                <w:sz w:val="22"/>
                <w:szCs w:val="22"/>
                <w:lang w:val="en-GB"/>
              </w:rPr>
              <w:t>aspek</w:t>
            </w:r>
            <w:proofErr w:type="spellEnd"/>
            <w:r w:rsidR="004569DA" w:rsidRPr="00942DD6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4569DA" w:rsidRPr="00942DD6">
              <w:rPr>
                <w:rFonts w:ascii="Arial" w:hAnsi="Arial" w:cs="Arial"/>
                <w:sz w:val="22"/>
                <w:szCs w:val="22"/>
                <w:lang w:val="en-GB"/>
              </w:rPr>
              <w:t>perkembangan</w:t>
            </w:r>
            <w:proofErr w:type="spellEnd"/>
            <w:r w:rsidR="004569DA" w:rsidRPr="00942DD6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4569DA" w:rsidRPr="00942DD6">
              <w:rPr>
                <w:rFonts w:ascii="Arial" w:hAnsi="Arial" w:cs="Arial"/>
                <w:sz w:val="22"/>
                <w:szCs w:val="22"/>
                <w:lang w:val="en-GB"/>
              </w:rPr>
              <w:t>penaakulan</w:t>
            </w:r>
            <w:proofErr w:type="spellEnd"/>
            <w:r w:rsidR="004569DA" w:rsidRPr="00942DD6">
              <w:rPr>
                <w:rFonts w:ascii="Arial" w:hAnsi="Arial" w:cs="Arial"/>
                <w:sz w:val="22"/>
                <w:szCs w:val="22"/>
                <w:lang w:val="en-GB"/>
              </w:rPr>
              <w:t xml:space="preserve"> moral, </w:t>
            </w:r>
            <w:proofErr w:type="spellStart"/>
            <w:r w:rsidR="004569DA" w:rsidRPr="00942DD6">
              <w:rPr>
                <w:rFonts w:ascii="Arial" w:hAnsi="Arial" w:cs="Arial"/>
                <w:sz w:val="22"/>
                <w:szCs w:val="22"/>
                <w:lang w:val="en-GB"/>
              </w:rPr>
              <w:t>perasaan</w:t>
            </w:r>
            <w:proofErr w:type="spellEnd"/>
            <w:r w:rsidR="004569DA" w:rsidRPr="00942DD6">
              <w:rPr>
                <w:rFonts w:ascii="Arial" w:hAnsi="Arial" w:cs="Arial"/>
                <w:sz w:val="22"/>
                <w:szCs w:val="22"/>
                <w:lang w:val="en-GB"/>
              </w:rPr>
              <w:t xml:space="preserve"> moral </w:t>
            </w:r>
            <w:proofErr w:type="spellStart"/>
            <w:r w:rsidR="004569DA" w:rsidRPr="00942DD6">
              <w:rPr>
                <w:rFonts w:ascii="Arial" w:hAnsi="Arial" w:cs="Arial"/>
                <w:sz w:val="22"/>
                <w:szCs w:val="22"/>
                <w:lang w:val="en-GB"/>
              </w:rPr>
              <w:t>dan</w:t>
            </w:r>
            <w:proofErr w:type="spellEnd"/>
            <w:r w:rsidR="004569DA" w:rsidRPr="00942DD6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4569DA" w:rsidRPr="00942DD6">
              <w:rPr>
                <w:rFonts w:ascii="Arial" w:hAnsi="Arial" w:cs="Arial"/>
                <w:sz w:val="22"/>
                <w:szCs w:val="22"/>
                <w:lang w:val="en-GB"/>
              </w:rPr>
              <w:t>perlakuan</w:t>
            </w:r>
            <w:proofErr w:type="spellEnd"/>
            <w:r w:rsidR="004569DA" w:rsidRPr="00942DD6">
              <w:rPr>
                <w:rFonts w:ascii="Arial" w:hAnsi="Arial" w:cs="Arial"/>
                <w:sz w:val="22"/>
                <w:szCs w:val="22"/>
                <w:lang w:val="en-GB"/>
              </w:rPr>
              <w:t xml:space="preserve"> moral.</w:t>
            </w:r>
          </w:p>
          <w:p w:rsidR="006D1674" w:rsidRPr="00942DD6" w:rsidRDefault="006D1674" w:rsidP="00620D4D">
            <w:pPr>
              <w:spacing w:before="60" w:after="6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5.</w:t>
            </w:r>
          </w:p>
        </w:tc>
        <w:tc>
          <w:tcPr>
            <w:tcW w:w="3813" w:type="dxa"/>
            <w:gridSpan w:val="3"/>
            <w:tcBorders>
              <w:right w:val="nil"/>
            </w:tcBorders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Semester and Year offered:</w:t>
            </w:r>
          </w:p>
        </w:tc>
        <w:tc>
          <w:tcPr>
            <w:tcW w:w="5337" w:type="dxa"/>
            <w:tcBorders>
              <w:left w:val="nil"/>
            </w:tcBorders>
          </w:tcPr>
          <w:p w:rsidR="006D1674" w:rsidRDefault="006D1674" w:rsidP="007E6B3A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Year </w:t>
            </w:r>
            <w:r w:rsidR="007E6B3A">
              <w:rPr>
                <w:rFonts w:ascii="Arial" w:hAnsi="Arial" w:cs="Arial"/>
                <w:sz w:val="22"/>
                <w:szCs w:val="22"/>
                <w:lang w:val="en-CA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Semester </w:t>
            </w:r>
            <w:r w:rsidR="007E6B3A">
              <w:rPr>
                <w:rFonts w:ascii="Arial" w:hAnsi="Arial" w:cs="Arial"/>
                <w:sz w:val="22"/>
                <w:szCs w:val="22"/>
                <w:lang w:val="en-CA"/>
              </w:rPr>
              <w:t>2</w:t>
            </w:r>
          </w:p>
        </w:tc>
      </w:tr>
      <w:tr w:rsidR="006D1674" w:rsidTr="007F2B17">
        <w:tc>
          <w:tcPr>
            <w:tcW w:w="548" w:type="dxa"/>
            <w:shd w:val="clear" w:color="auto" w:fill="auto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6.</w:t>
            </w:r>
          </w:p>
        </w:tc>
        <w:tc>
          <w:tcPr>
            <w:tcW w:w="9150" w:type="dxa"/>
            <w:gridSpan w:val="4"/>
            <w:tcBorders>
              <w:bottom w:val="single" w:sz="4" w:space="0" w:color="auto"/>
            </w:tcBorders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Total Student Learning Time (SLT):</w:t>
            </w:r>
          </w:p>
          <w:tbl>
            <w:tblPr>
              <w:tblW w:w="88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29"/>
              <w:gridCol w:w="4065"/>
              <w:gridCol w:w="2339"/>
            </w:tblGrid>
            <w:tr w:rsidR="006D1674" w:rsidRPr="007A48B8" w:rsidTr="007F2B17">
              <w:trPr>
                <w:trHeight w:val="315"/>
              </w:trPr>
              <w:tc>
                <w:tcPr>
                  <w:tcW w:w="2429" w:type="dxa"/>
                  <w:vAlign w:val="center"/>
                </w:tcPr>
                <w:p w:rsidR="006D1674" w:rsidRPr="007A48B8" w:rsidRDefault="006D1674" w:rsidP="007F2B1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Category of Activities</w:t>
                  </w:r>
                </w:p>
              </w:tc>
              <w:tc>
                <w:tcPr>
                  <w:tcW w:w="4065" w:type="dxa"/>
                  <w:vAlign w:val="center"/>
                </w:tcPr>
                <w:p w:rsidR="006D1674" w:rsidRPr="007A48B8" w:rsidRDefault="006D1674" w:rsidP="007F2B1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Learning Activity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6D1674" w:rsidP="007F2B17">
                  <w:pPr>
                    <w:ind w:left="-85" w:right="-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Total Hours/ Semester</w:t>
                  </w:r>
                </w:p>
              </w:tc>
            </w:tr>
            <w:tr w:rsidR="006D1674" w:rsidRPr="007A48B8" w:rsidTr="007F2B17">
              <w:trPr>
                <w:trHeight w:val="70"/>
              </w:trPr>
              <w:tc>
                <w:tcPr>
                  <w:tcW w:w="2429" w:type="dxa"/>
                  <w:vMerge w:val="restart"/>
                  <w:vAlign w:val="center"/>
                </w:tcPr>
                <w:p w:rsidR="006D1674" w:rsidRPr="0022098C" w:rsidRDefault="006D1674" w:rsidP="007F2B17">
                  <w:pPr>
                    <w:rPr>
                      <w:rFonts w:ascii="Arial" w:hAnsi="Arial" w:cs="Arial"/>
                    </w:rPr>
                  </w:pPr>
                  <w:r w:rsidRPr="0022098C">
                    <w:rPr>
                      <w:rFonts w:ascii="Arial" w:hAnsi="Arial" w:cs="Arial"/>
                      <w:sz w:val="22"/>
                      <w:szCs w:val="22"/>
                    </w:rPr>
                    <w:t>Guided learning</w:t>
                  </w:r>
                </w:p>
              </w:tc>
              <w:tc>
                <w:tcPr>
                  <w:tcW w:w="4065" w:type="dxa"/>
                  <w:vAlign w:val="center"/>
                </w:tcPr>
                <w:p w:rsidR="006D1674" w:rsidRPr="0022098C" w:rsidRDefault="006D1674" w:rsidP="007F2B17">
                  <w:pPr>
                    <w:rPr>
                      <w:rFonts w:ascii="Arial" w:hAnsi="Arial" w:cs="Arial"/>
                    </w:rPr>
                  </w:pPr>
                  <w:r w:rsidRPr="0022098C">
                    <w:rPr>
                      <w:rFonts w:ascii="Arial" w:hAnsi="Arial" w:cs="Arial"/>
                      <w:sz w:val="22"/>
                      <w:szCs w:val="22"/>
                    </w:rPr>
                    <w:t>Lecture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22098C" w:rsidRDefault="006D1674" w:rsidP="007F2B17">
                  <w:pPr>
                    <w:jc w:val="center"/>
                    <w:rPr>
                      <w:rFonts w:ascii="Arial" w:hAnsi="Arial" w:cs="Arial"/>
                    </w:rPr>
                  </w:pPr>
                  <w:r w:rsidRPr="0022098C">
                    <w:rPr>
                      <w:rFonts w:ascii="Arial" w:hAnsi="Arial" w:cs="Arial"/>
                      <w:sz w:val="22"/>
                      <w:szCs w:val="22"/>
                    </w:rPr>
                    <w:t>25</w:t>
                  </w:r>
                </w:p>
              </w:tc>
            </w:tr>
            <w:tr w:rsidR="006D1674" w:rsidRPr="007A48B8" w:rsidTr="007F2B17">
              <w:trPr>
                <w:trHeight w:val="315"/>
              </w:trPr>
              <w:tc>
                <w:tcPr>
                  <w:tcW w:w="2429" w:type="dxa"/>
                  <w:vMerge/>
                  <w:vAlign w:val="center"/>
                </w:tcPr>
                <w:p w:rsidR="006D1674" w:rsidRPr="0022098C" w:rsidRDefault="006D1674" w:rsidP="007F2B17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065" w:type="dxa"/>
                  <w:vAlign w:val="center"/>
                </w:tcPr>
                <w:p w:rsidR="006D1674" w:rsidRPr="0022098C" w:rsidRDefault="006D1674" w:rsidP="007F2B17">
                  <w:pPr>
                    <w:rPr>
                      <w:rFonts w:ascii="Arial" w:hAnsi="Arial" w:cs="Arial"/>
                    </w:rPr>
                  </w:pPr>
                  <w:r w:rsidRPr="0022098C">
                    <w:rPr>
                      <w:rFonts w:ascii="Arial" w:hAnsi="Arial" w:cs="Arial"/>
                      <w:sz w:val="22"/>
                      <w:szCs w:val="22"/>
                    </w:rPr>
                    <w:t>Tutorial/Practical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22098C" w:rsidRDefault="006D1674" w:rsidP="007F2B17">
                  <w:pPr>
                    <w:jc w:val="center"/>
                    <w:rPr>
                      <w:rFonts w:ascii="Arial" w:hAnsi="Arial" w:cs="Arial"/>
                    </w:rPr>
                  </w:pPr>
                  <w:r w:rsidRPr="0022098C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6D1674" w:rsidRPr="007A48B8" w:rsidTr="007F2B17">
              <w:trPr>
                <w:trHeight w:val="315"/>
              </w:trPr>
              <w:tc>
                <w:tcPr>
                  <w:tcW w:w="2429" w:type="dxa"/>
                  <w:vMerge/>
                  <w:vAlign w:val="center"/>
                </w:tcPr>
                <w:p w:rsidR="006D1674" w:rsidRPr="0022098C" w:rsidRDefault="006D1674" w:rsidP="007F2B17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065" w:type="dxa"/>
                  <w:vAlign w:val="center"/>
                </w:tcPr>
                <w:p w:rsidR="006D1674" w:rsidRPr="0022098C" w:rsidRDefault="006D1674" w:rsidP="007F2B17">
                  <w:pPr>
                    <w:rPr>
                      <w:rFonts w:ascii="Arial" w:hAnsi="Arial" w:cs="Arial"/>
                    </w:rPr>
                  </w:pPr>
                  <w:r w:rsidRPr="0022098C">
                    <w:rPr>
                      <w:rFonts w:ascii="Arial" w:hAnsi="Arial" w:cs="Arial"/>
                      <w:sz w:val="22"/>
                      <w:szCs w:val="22"/>
                    </w:rPr>
                    <w:t>Student centered learning activities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22098C" w:rsidRDefault="006D1674" w:rsidP="007F2B17">
                  <w:pPr>
                    <w:jc w:val="center"/>
                    <w:rPr>
                      <w:rFonts w:ascii="Arial" w:hAnsi="Arial" w:cs="Arial"/>
                    </w:rPr>
                  </w:pPr>
                  <w:r w:rsidRPr="0022098C">
                    <w:rPr>
                      <w:rFonts w:ascii="Arial" w:hAnsi="Arial" w:cs="Arial"/>
                      <w:sz w:val="22"/>
                      <w:szCs w:val="22"/>
                    </w:rPr>
                    <w:t>3</w:t>
                  </w:r>
                </w:p>
              </w:tc>
            </w:tr>
            <w:tr w:rsidR="006D1674" w:rsidRPr="007A48B8" w:rsidTr="007F2B17">
              <w:trPr>
                <w:trHeight w:val="315"/>
              </w:trPr>
              <w:tc>
                <w:tcPr>
                  <w:tcW w:w="2429" w:type="dxa"/>
                  <w:vMerge w:val="restart"/>
                  <w:vAlign w:val="center"/>
                </w:tcPr>
                <w:p w:rsidR="006D1674" w:rsidRPr="0022098C" w:rsidRDefault="006D1674" w:rsidP="007F2B17">
                  <w:pPr>
                    <w:rPr>
                      <w:rFonts w:ascii="Arial" w:hAnsi="Arial" w:cs="Arial"/>
                    </w:rPr>
                  </w:pPr>
                  <w:r w:rsidRPr="0022098C">
                    <w:rPr>
                      <w:rFonts w:ascii="Arial" w:hAnsi="Arial" w:cs="Arial"/>
                      <w:sz w:val="22"/>
                      <w:szCs w:val="22"/>
                    </w:rPr>
                    <w:t>Self learning</w:t>
                  </w:r>
                </w:p>
              </w:tc>
              <w:tc>
                <w:tcPr>
                  <w:tcW w:w="4065" w:type="dxa"/>
                  <w:vAlign w:val="center"/>
                </w:tcPr>
                <w:p w:rsidR="006D1674" w:rsidRPr="0022098C" w:rsidRDefault="006D1674" w:rsidP="007F2B17">
                  <w:pPr>
                    <w:rPr>
                      <w:rFonts w:ascii="Arial" w:hAnsi="Arial" w:cs="Arial"/>
                    </w:rPr>
                  </w:pPr>
                  <w:r w:rsidRPr="0022098C">
                    <w:rPr>
                      <w:rFonts w:ascii="Arial" w:hAnsi="Arial" w:cs="Arial"/>
                      <w:sz w:val="22"/>
                      <w:szCs w:val="22"/>
                    </w:rPr>
                    <w:t>Preparation for assignments/projects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22098C" w:rsidRDefault="006D1674" w:rsidP="00671A03">
                  <w:pPr>
                    <w:jc w:val="center"/>
                    <w:rPr>
                      <w:rFonts w:ascii="Arial" w:hAnsi="Arial" w:cs="Arial"/>
                    </w:rPr>
                  </w:pPr>
                  <w:r w:rsidRPr="0022098C">
                    <w:rPr>
                      <w:rFonts w:ascii="Arial" w:hAnsi="Arial" w:cs="Arial"/>
                      <w:sz w:val="22"/>
                      <w:szCs w:val="22"/>
                    </w:rPr>
                    <w:t>2</w:t>
                  </w:r>
                  <w:r w:rsidR="00671A03" w:rsidRPr="0022098C">
                    <w:rPr>
                      <w:rFonts w:ascii="Arial" w:hAnsi="Arial" w:cs="Arial"/>
                      <w:sz w:val="22"/>
                      <w:szCs w:val="22"/>
                    </w:rPr>
                    <w:t>1</w:t>
                  </w:r>
                </w:p>
              </w:tc>
            </w:tr>
            <w:tr w:rsidR="006D1674" w:rsidRPr="007A48B8" w:rsidTr="007F2B17">
              <w:trPr>
                <w:trHeight w:val="315"/>
              </w:trPr>
              <w:tc>
                <w:tcPr>
                  <w:tcW w:w="2429" w:type="dxa"/>
                  <w:vMerge/>
                  <w:vAlign w:val="center"/>
                </w:tcPr>
                <w:p w:rsidR="006D1674" w:rsidRPr="0022098C" w:rsidRDefault="006D1674" w:rsidP="007F2B17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065" w:type="dxa"/>
                </w:tcPr>
                <w:p w:rsidR="006D1674" w:rsidRPr="0022098C" w:rsidRDefault="006D1674" w:rsidP="007F2B17">
                  <w:pPr>
                    <w:rPr>
                      <w:rFonts w:ascii="Arial" w:hAnsi="Arial" w:cs="Arial"/>
                    </w:rPr>
                  </w:pPr>
                  <w:r w:rsidRPr="0022098C">
                    <w:rPr>
                      <w:rFonts w:ascii="Arial" w:hAnsi="Arial" w:cs="Arial"/>
                      <w:sz w:val="22"/>
                      <w:szCs w:val="22"/>
                    </w:rPr>
                    <w:t>Independent study/revision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22098C" w:rsidRDefault="006D1674" w:rsidP="007F2B17">
                  <w:pPr>
                    <w:jc w:val="center"/>
                    <w:rPr>
                      <w:rFonts w:ascii="Arial" w:hAnsi="Arial" w:cs="Arial"/>
                    </w:rPr>
                  </w:pPr>
                  <w:r w:rsidRPr="0022098C">
                    <w:rPr>
                      <w:rFonts w:ascii="Arial" w:hAnsi="Arial" w:cs="Arial"/>
                      <w:sz w:val="22"/>
                      <w:szCs w:val="22"/>
                    </w:rPr>
                    <w:t>25</w:t>
                  </w:r>
                </w:p>
              </w:tc>
            </w:tr>
            <w:tr w:rsidR="006D1674" w:rsidRPr="007A48B8" w:rsidTr="007F2B17">
              <w:trPr>
                <w:trHeight w:val="315"/>
              </w:trPr>
              <w:tc>
                <w:tcPr>
                  <w:tcW w:w="2429" w:type="dxa"/>
                  <w:vMerge/>
                  <w:vAlign w:val="center"/>
                </w:tcPr>
                <w:p w:rsidR="006D1674" w:rsidRPr="0022098C" w:rsidRDefault="006D1674" w:rsidP="007F2B17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065" w:type="dxa"/>
                  <w:vAlign w:val="center"/>
                </w:tcPr>
                <w:p w:rsidR="006D1674" w:rsidRPr="0022098C" w:rsidRDefault="006D1674" w:rsidP="007F2B17">
                  <w:pPr>
                    <w:rPr>
                      <w:rFonts w:ascii="Arial" w:hAnsi="Arial" w:cs="Arial"/>
                    </w:rPr>
                  </w:pPr>
                  <w:r w:rsidRPr="0022098C">
                    <w:rPr>
                      <w:rFonts w:ascii="Arial" w:hAnsi="Arial" w:cs="Arial"/>
                      <w:sz w:val="22"/>
                      <w:szCs w:val="22"/>
                    </w:rPr>
                    <w:t>Preparation for assessment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22098C" w:rsidRDefault="00671A03" w:rsidP="007F2B17">
                  <w:pPr>
                    <w:jc w:val="center"/>
                    <w:rPr>
                      <w:rFonts w:ascii="Arial" w:hAnsi="Arial" w:cs="Arial"/>
                    </w:rPr>
                  </w:pPr>
                  <w:r w:rsidRPr="0022098C">
                    <w:rPr>
                      <w:rFonts w:ascii="Arial" w:hAnsi="Arial" w:cs="Arial"/>
                      <w:sz w:val="22"/>
                      <w:szCs w:val="22"/>
                    </w:rPr>
                    <w:t>3</w:t>
                  </w:r>
                </w:p>
              </w:tc>
            </w:tr>
            <w:tr w:rsidR="006D1674" w:rsidRPr="007A48B8" w:rsidTr="007F2B17">
              <w:trPr>
                <w:trHeight w:val="315"/>
              </w:trPr>
              <w:tc>
                <w:tcPr>
                  <w:tcW w:w="2429" w:type="dxa"/>
                  <w:vMerge w:val="restart"/>
                  <w:vAlign w:val="center"/>
                </w:tcPr>
                <w:p w:rsidR="006D1674" w:rsidRPr="0022098C" w:rsidRDefault="006D1674" w:rsidP="007F2B17">
                  <w:pPr>
                    <w:rPr>
                      <w:rFonts w:ascii="Arial" w:hAnsi="Arial" w:cs="Arial"/>
                    </w:rPr>
                  </w:pPr>
                  <w:r w:rsidRPr="0022098C">
                    <w:rPr>
                      <w:rFonts w:ascii="Arial" w:hAnsi="Arial" w:cs="Arial"/>
                      <w:sz w:val="22"/>
                      <w:szCs w:val="22"/>
                    </w:rPr>
                    <w:t>Formal assessments</w:t>
                  </w:r>
                </w:p>
              </w:tc>
              <w:tc>
                <w:tcPr>
                  <w:tcW w:w="4065" w:type="dxa"/>
                  <w:vAlign w:val="center"/>
                </w:tcPr>
                <w:p w:rsidR="006D1674" w:rsidRPr="0022098C" w:rsidRDefault="006D1674" w:rsidP="007F2B17">
                  <w:pPr>
                    <w:rPr>
                      <w:rFonts w:ascii="Arial" w:hAnsi="Arial" w:cs="Arial"/>
                    </w:rPr>
                  </w:pPr>
                  <w:r w:rsidRPr="0022098C">
                    <w:rPr>
                      <w:rFonts w:ascii="Arial" w:hAnsi="Arial" w:cs="Arial"/>
                      <w:sz w:val="22"/>
                      <w:szCs w:val="22"/>
                    </w:rPr>
                    <w:t>Continuous assessments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22098C" w:rsidRDefault="006D1674" w:rsidP="007F2B17">
                  <w:pPr>
                    <w:jc w:val="center"/>
                    <w:rPr>
                      <w:rFonts w:ascii="Arial" w:hAnsi="Arial" w:cs="Arial"/>
                    </w:rPr>
                  </w:pPr>
                  <w:r w:rsidRPr="0022098C">
                    <w:rPr>
                      <w:rFonts w:ascii="Arial" w:hAnsi="Arial" w:cs="Arial"/>
                      <w:sz w:val="22"/>
                      <w:szCs w:val="22"/>
                    </w:rPr>
                    <w:t>1</w:t>
                  </w:r>
                </w:p>
              </w:tc>
            </w:tr>
            <w:tr w:rsidR="006D1674" w:rsidRPr="007A48B8" w:rsidTr="007F2B17">
              <w:trPr>
                <w:trHeight w:val="315"/>
              </w:trPr>
              <w:tc>
                <w:tcPr>
                  <w:tcW w:w="2429" w:type="dxa"/>
                  <w:vMerge/>
                  <w:vAlign w:val="center"/>
                </w:tcPr>
                <w:p w:rsidR="006D1674" w:rsidRPr="0022098C" w:rsidRDefault="006D1674" w:rsidP="007F2B17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065" w:type="dxa"/>
                  <w:vAlign w:val="center"/>
                </w:tcPr>
                <w:p w:rsidR="006D1674" w:rsidRPr="0022098C" w:rsidRDefault="006D1674" w:rsidP="007F2B17">
                  <w:pPr>
                    <w:rPr>
                      <w:rFonts w:ascii="Arial" w:hAnsi="Arial" w:cs="Arial"/>
                      <w:lang w:val="sv-SE"/>
                    </w:rPr>
                  </w:pPr>
                  <w:r w:rsidRPr="0022098C">
                    <w:rPr>
                      <w:rFonts w:ascii="Arial" w:hAnsi="Arial" w:cs="Arial"/>
                      <w:sz w:val="22"/>
                      <w:szCs w:val="22"/>
                      <w:lang w:val="sv-SE"/>
                    </w:rPr>
                    <w:t>Final examination sitting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22098C" w:rsidRDefault="006D1674" w:rsidP="007F2B17">
                  <w:pPr>
                    <w:jc w:val="center"/>
                    <w:rPr>
                      <w:rFonts w:ascii="Arial" w:hAnsi="Arial" w:cs="Arial"/>
                    </w:rPr>
                  </w:pPr>
                  <w:r w:rsidRPr="0022098C">
                    <w:rPr>
                      <w:rFonts w:ascii="Arial" w:hAnsi="Arial" w:cs="Arial"/>
                      <w:sz w:val="22"/>
                      <w:szCs w:val="22"/>
                    </w:rPr>
                    <w:t>2</w:t>
                  </w:r>
                </w:p>
              </w:tc>
            </w:tr>
            <w:tr w:rsidR="006D1674" w:rsidRPr="007A48B8" w:rsidTr="007F2B17">
              <w:trPr>
                <w:trHeight w:val="315"/>
              </w:trPr>
              <w:tc>
                <w:tcPr>
                  <w:tcW w:w="6494" w:type="dxa"/>
                  <w:gridSpan w:val="2"/>
                  <w:vAlign w:val="center"/>
                </w:tcPr>
                <w:p w:rsidR="006D1674" w:rsidRPr="0022098C" w:rsidRDefault="006D1674" w:rsidP="007F2B17">
                  <w:pPr>
                    <w:jc w:val="right"/>
                    <w:rPr>
                      <w:rFonts w:ascii="Arial" w:hAnsi="Arial" w:cs="Arial"/>
                    </w:rPr>
                  </w:pPr>
                  <w:r w:rsidRPr="0022098C">
                    <w:rPr>
                      <w:rFonts w:ascii="Arial" w:hAnsi="Arial" w:cs="Arial"/>
                      <w:sz w:val="22"/>
                      <w:szCs w:val="22"/>
                    </w:rPr>
                    <w:t>Total SLT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22098C" w:rsidRDefault="006D1674" w:rsidP="007F2B17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22098C">
                    <w:rPr>
                      <w:rFonts w:ascii="Arial" w:hAnsi="Arial" w:cs="Arial"/>
                      <w:b/>
                      <w:sz w:val="22"/>
                      <w:szCs w:val="22"/>
                    </w:rPr>
                    <w:t>80</w:t>
                  </w:r>
                </w:p>
              </w:tc>
            </w:tr>
          </w:tbl>
          <w:p w:rsidR="006D1674" w:rsidRPr="005E6C54" w:rsidRDefault="006D1674" w:rsidP="007F2B17">
            <w:pPr>
              <w:spacing w:before="60" w:after="60"/>
              <w:rPr>
                <w:rFonts w:ascii="Arial" w:hAnsi="Arial" w:cs="Arial"/>
                <w:sz w:val="10"/>
                <w:szCs w:val="10"/>
                <w:lang w:val="en-CA"/>
              </w:rPr>
            </w:pPr>
          </w:p>
          <w:p w:rsidR="006D1674" w:rsidRPr="005E6C54" w:rsidRDefault="006D1674" w:rsidP="007F2B17">
            <w:pPr>
              <w:spacing w:before="60" w:after="60"/>
              <w:rPr>
                <w:rFonts w:ascii="Arial" w:hAnsi="Arial" w:cs="Arial"/>
                <w:sz w:val="6"/>
                <w:szCs w:val="6"/>
                <w:lang w:val="en-CA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7.</w:t>
            </w:r>
          </w:p>
        </w:tc>
        <w:tc>
          <w:tcPr>
            <w:tcW w:w="3682" w:type="dxa"/>
            <w:gridSpan w:val="2"/>
            <w:tcBorders>
              <w:bottom w:val="single" w:sz="4" w:space="0" w:color="auto"/>
              <w:right w:val="nil"/>
            </w:tcBorders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Credit Value:</w:t>
            </w:r>
          </w:p>
        </w:tc>
        <w:tc>
          <w:tcPr>
            <w:tcW w:w="5468" w:type="dxa"/>
            <w:gridSpan w:val="2"/>
            <w:tcBorders>
              <w:left w:val="nil"/>
              <w:bottom w:val="single" w:sz="4" w:space="0" w:color="auto"/>
            </w:tcBorders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2 credits</w:t>
            </w:r>
          </w:p>
        </w:tc>
      </w:tr>
      <w:tr w:rsidR="006D1674" w:rsidTr="007F2B17">
        <w:tc>
          <w:tcPr>
            <w:tcW w:w="548" w:type="dxa"/>
            <w:tcBorders>
              <w:bottom w:val="single" w:sz="4" w:space="0" w:color="auto"/>
            </w:tcBorders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8.</w:t>
            </w:r>
          </w:p>
        </w:tc>
        <w:tc>
          <w:tcPr>
            <w:tcW w:w="3682" w:type="dxa"/>
            <w:gridSpan w:val="2"/>
            <w:tcBorders>
              <w:bottom w:val="single" w:sz="4" w:space="0" w:color="auto"/>
              <w:right w:val="nil"/>
            </w:tcBorders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Prerequisite (if any):</w:t>
            </w:r>
          </w:p>
        </w:tc>
        <w:tc>
          <w:tcPr>
            <w:tcW w:w="5468" w:type="dxa"/>
            <w:gridSpan w:val="2"/>
            <w:tcBorders>
              <w:left w:val="nil"/>
              <w:bottom w:val="single" w:sz="4" w:space="0" w:color="auto"/>
            </w:tcBorders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None</w:t>
            </w:r>
          </w:p>
        </w:tc>
      </w:tr>
      <w:tr w:rsidR="006D1674" w:rsidTr="007F2B17">
        <w:tc>
          <w:tcPr>
            <w:tcW w:w="548" w:type="dxa"/>
            <w:tcBorders>
              <w:bottom w:val="nil"/>
            </w:tcBorders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9.</w:t>
            </w:r>
          </w:p>
        </w:tc>
        <w:tc>
          <w:tcPr>
            <w:tcW w:w="9150" w:type="dxa"/>
            <w:gridSpan w:val="4"/>
            <w:tcBorders>
              <w:bottom w:val="nil"/>
            </w:tcBorders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Course Learning Outcomes (CLO):</w:t>
            </w:r>
          </w:p>
        </w:tc>
      </w:tr>
      <w:tr w:rsidR="006D1674" w:rsidTr="007F2B17">
        <w:tc>
          <w:tcPr>
            <w:tcW w:w="548" w:type="dxa"/>
            <w:tcBorders>
              <w:top w:val="nil"/>
              <w:bottom w:val="nil"/>
            </w:tcBorders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000" w:type="dxa"/>
            <w:tcBorders>
              <w:top w:val="nil"/>
              <w:bottom w:val="nil"/>
              <w:right w:val="nil"/>
            </w:tcBorders>
          </w:tcPr>
          <w:p w:rsidR="006D1674" w:rsidRPr="00C06EE9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C06EE9">
              <w:rPr>
                <w:rFonts w:ascii="Arial" w:hAnsi="Arial" w:cs="Arial"/>
                <w:sz w:val="22"/>
                <w:szCs w:val="22"/>
                <w:lang w:val="en-CA"/>
              </w:rPr>
              <w:t>CLO1</w:t>
            </w:r>
          </w:p>
        </w:tc>
        <w:tc>
          <w:tcPr>
            <w:tcW w:w="8150" w:type="dxa"/>
            <w:gridSpan w:val="3"/>
            <w:tcBorders>
              <w:top w:val="nil"/>
              <w:left w:val="nil"/>
              <w:bottom w:val="nil"/>
            </w:tcBorders>
          </w:tcPr>
          <w:p w:rsidR="006D1674" w:rsidRPr="00C06EE9" w:rsidRDefault="007E6B3A" w:rsidP="00965F8B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C06EE9">
              <w:rPr>
                <w:rFonts w:ascii="Arial" w:hAnsi="Arial"/>
                <w:sz w:val="22"/>
                <w:szCs w:val="22"/>
                <w:lang w:val="ms-MY"/>
              </w:rPr>
              <w:t xml:space="preserve">Menjelaskan </w:t>
            </w:r>
            <w:r w:rsidR="00965F8B" w:rsidRPr="00C06EE9">
              <w:rPr>
                <w:rFonts w:ascii="Arial" w:hAnsi="Arial"/>
                <w:sz w:val="22"/>
                <w:szCs w:val="22"/>
                <w:lang w:val="ms-MY"/>
              </w:rPr>
              <w:t>konsep m</w:t>
            </w:r>
            <w:r w:rsidRPr="00C06EE9">
              <w:rPr>
                <w:rFonts w:ascii="Arial" w:hAnsi="Arial"/>
                <w:sz w:val="22"/>
                <w:szCs w:val="22"/>
                <w:lang w:val="ms-MY"/>
              </w:rPr>
              <w:t>oral yang betul dalam kehidupan seharian</w:t>
            </w:r>
            <w:r w:rsidR="00125EBE" w:rsidRPr="00C06EE9">
              <w:rPr>
                <w:rFonts w:ascii="Arial" w:hAnsi="Arial"/>
                <w:sz w:val="22"/>
                <w:szCs w:val="22"/>
                <w:lang w:val="ms-MY"/>
              </w:rPr>
              <w:t xml:space="preserve"> (C2</w:t>
            </w:r>
            <w:r w:rsidR="006D1674" w:rsidRPr="00C06EE9">
              <w:rPr>
                <w:rFonts w:ascii="Arial" w:hAnsi="Arial"/>
                <w:sz w:val="22"/>
                <w:szCs w:val="22"/>
                <w:lang w:val="ms-MY"/>
              </w:rPr>
              <w:t>,PLO1)</w:t>
            </w:r>
          </w:p>
        </w:tc>
      </w:tr>
      <w:tr w:rsidR="006D1674" w:rsidRPr="00916D64" w:rsidTr="007F2B17">
        <w:tc>
          <w:tcPr>
            <w:tcW w:w="548" w:type="dxa"/>
            <w:tcBorders>
              <w:top w:val="nil"/>
              <w:bottom w:val="nil"/>
            </w:tcBorders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000" w:type="dxa"/>
            <w:tcBorders>
              <w:top w:val="nil"/>
              <w:bottom w:val="nil"/>
              <w:right w:val="nil"/>
            </w:tcBorders>
          </w:tcPr>
          <w:p w:rsidR="006D1674" w:rsidRPr="00C06EE9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C06EE9">
              <w:rPr>
                <w:rFonts w:ascii="Arial" w:hAnsi="Arial" w:cs="Arial"/>
                <w:sz w:val="22"/>
                <w:szCs w:val="22"/>
                <w:lang w:val="en-CA"/>
              </w:rPr>
              <w:t>CLO2</w:t>
            </w:r>
          </w:p>
        </w:tc>
        <w:tc>
          <w:tcPr>
            <w:tcW w:w="8150" w:type="dxa"/>
            <w:gridSpan w:val="3"/>
            <w:tcBorders>
              <w:top w:val="nil"/>
              <w:left w:val="nil"/>
              <w:bottom w:val="nil"/>
            </w:tcBorders>
          </w:tcPr>
          <w:p w:rsidR="006D1674" w:rsidRPr="00C06EE9" w:rsidRDefault="007E6B3A" w:rsidP="007E6B3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C06EE9">
              <w:rPr>
                <w:rFonts w:ascii="Arial" w:hAnsi="Arial"/>
                <w:sz w:val="22"/>
                <w:szCs w:val="22"/>
                <w:lang w:val="ms-MY"/>
              </w:rPr>
              <w:t>Menterjemahkan asas nilai moral dalam proses sosialisasi</w:t>
            </w:r>
            <w:r w:rsidR="006D1674" w:rsidRPr="00C06EE9">
              <w:rPr>
                <w:rFonts w:ascii="Arial" w:hAnsi="Arial"/>
                <w:sz w:val="22"/>
                <w:szCs w:val="22"/>
                <w:lang w:val="ms-MY"/>
              </w:rPr>
              <w:t xml:space="preserve"> (P2,PLO</w:t>
            </w:r>
            <w:r w:rsidRPr="00C06EE9">
              <w:rPr>
                <w:rFonts w:ascii="Arial" w:hAnsi="Arial"/>
                <w:sz w:val="22"/>
                <w:szCs w:val="22"/>
                <w:lang w:val="ms-MY"/>
              </w:rPr>
              <w:t>4</w:t>
            </w:r>
            <w:r w:rsidR="006D1674" w:rsidRPr="00C06EE9">
              <w:rPr>
                <w:rFonts w:ascii="Arial" w:hAnsi="Arial"/>
                <w:sz w:val="22"/>
                <w:szCs w:val="22"/>
                <w:lang w:val="ms-MY"/>
              </w:rPr>
              <w:t>)</w:t>
            </w:r>
          </w:p>
        </w:tc>
      </w:tr>
      <w:tr w:rsidR="006D1674" w:rsidTr="007F2B17">
        <w:tc>
          <w:tcPr>
            <w:tcW w:w="548" w:type="dxa"/>
            <w:tcBorders>
              <w:top w:val="nil"/>
              <w:bottom w:val="single" w:sz="4" w:space="0" w:color="auto"/>
            </w:tcBorders>
          </w:tcPr>
          <w:p w:rsidR="006D1674" w:rsidRPr="00916D6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bottom w:val="single" w:sz="4" w:space="0" w:color="auto"/>
              <w:right w:val="nil"/>
            </w:tcBorders>
          </w:tcPr>
          <w:p w:rsidR="006D1674" w:rsidRPr="00C06EE9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C06EE9">
              <w:rPr>
                <w:rFonts w:ascii="Arial" w:hAnsi="Arial" w:cs="Arial"/>
                <w:sz w:val="22"/>
                <w:szCs w:val="22"/>
                <w:lang w:val="en-CA"/>
              </w:rPr>
              <w:t>CLO3</w:t>
            </w:r>
          </w:p>
        </w:tc>
        <w:tc>
          <w:tcPr>
            <w:tcW w:w="815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6D1674" w:rsidRPr="00C06EE9" w:rsidRDefault="007E6B3A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C06EE9">
              <w:rPr>
                <w:rFonts w:ascii="Arial" w:hAnsi="Arial"/>
                <w:sz w:val="22"/>
                <w:szCs w:val="22"/>
                <w:lang w:val="ms-MY"/>
              </w:rPr>
              <w:t>Menunjukkan sifat insan yang bertanggungjawab dan sedia berbakti kepada masyarakat</w:t>
            </w:r>
            <w:r w:rsidR="006D1674" w:rsidRPr="00C06EE9">
              <w:rPr>
                <w:rFonts w:ascii="Arial" w:hAnsi="Arial"/>
                <w:sz w:val="22"/>
                <w:szCs w:val="22"/>
                <w:lang w:val="ms-MY"/>
              </w:rPr>
              <w:t xml:space="preserve"> (A3,PLO</w:t>
            </w:r>
            <w:r w:rsidRPr="00C06EE9">
              <w:rPr>
                <w:rFonts w:ascii="Arial" w:hAnsi="Arial"/>
                <w:sz w:val="22"/>
                <w:szCs w:val="22"/>
                <w:lang w:val="ms-MY"/>
              </w:rPr>
              <w:t>6</w:t>
            </w:r>
            <w:r w:rsidR="006D1674" w:rsidRPr="00C06EE9">
              <w:rPr>
                <w:rFonts w:ascii="Arial" w:hAnsi="Arial"/>
                <w:sz w:val="22"/>
                <w:szCs w:val="22"/>
                <w:lang w:val="ms-MY"/>
              </w:rPr>
              <w:t>)</w:t>
            </w:r>
          </w:p>
          <w:p w:rsidR="006D1674" w:rsidRPr="00C06EE9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6D1674" w:rsidTr="007F2B17">
        <w:tc>
          <w:tcPr>
            <w:tcW w:w="548" w:type="dxa"/>
            <w:tcBorders>
              <w:bottom w:val="nil"/>
            </w:tcBorders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10.</w:t>
            </w:r>
          </w:p>
        </w:tc>
        <w:tc>
          <w:tcPr>
            <w:tcW w:w="9150" w:type="dxa"/>
            <w:gridSpan w:val="4"/>
            <w:tcBorders>
              <w:bottom w:val="nil"/>
            </w:tcBorders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Transferable Skills (Skills and how they are developed and assessed, project and practical experience and internship):</w:t>
            </w:r>
          </w:p>
          <w:p w:rsidR="00C06EE9" w:rsidRDefault="00C06EE9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6D1674" w:rsidTr="007F2B17">
        <w:tc>
          <w:tcPr>
            <w:tcW w:w="548" w:type="dxa"/>
            <w:tcBorders>
              <w:top w:val="nil"/>
            </w:tcBorders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000" w:type="dxa"/>
            <w:tcBorders>
              <w:top w:val="nil"/>
              <w:right w:val="nil"/>
            </w:tcBorders>
          </w:tcPr>
          <w:p w:rsidR="006D1674" w:rsidRDefault="006D1674" w:rsidP="00682AC5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PLO</w:t>
            </w:r>
            <w:r w:rsidR="00682AC5">
              <w:rPr>
                <w:rFonts w:ascii="Arial" w:hAnsi="Arial" w:cs="Arial"/>
                <w:sz w:val="22"/>
                <w:szCs w:val="22"/>
                <w:lang w:val="en-CA"/>
              </w:rPr>
              <w:t>4</w:t>
            </w:r>
          </w:p>
          <w:p w:rsidR="00682AC5" w:rsidRDefault="00682AC5" w:rsidP="00682AC5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682AC5" w:rsidRDefault="00682AC5" w:rsidP="00682AC5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PLO6</w:t>
            </w:r>
          </w:p>
        </w:tc>
        <w:tc>
          <w:tcPr>
            <w:tcW w:w="8150" w:type="dxa"/>
            <w:gridSpan w:val="3"/>
            <w:tcBorders>
              <w:top w:val="nil"/>
              <w:left w:val="nil"/>
            </w:tcBorders>
          </w:tcPr>
          <w:p w:rsidR="006D1674" w:rsidRDefault="00E170B1" w:rsidP="004C6A80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  <w:lang w:val="en-CA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Kemahiran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b</w:t>
            </w:r>
            <w:r w:rsidR="00682AC5" w:rsidRPr="00682AC5">
              <w:rPr>
                <w:rFonts w:ascii="Arial" w:hAnsi="Arial" w:cs="Arial"/>
                <w:sz w:val="22"/>
                <w:szCs w:val="22"/>
                <w:lang w:val="en-CA"/>
              </w:rPr>
              <w:t>erkomunikasi</w:t>
            </w:r>
            <w:proofErr w:type="spellEnd"/>
            <w:r w:rsidR="00682AC5" w:rsidRPr="00682AC5"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 w:rsidR="00682AC5" w:rsidRPr="00682AC5">
              <w:rPr>
                <w:rFonts w:ascii="Arial" w:hAnsi="Arial" w:cs="Arial"/>
                <w:sz w:val="22"/>
                <w:szCs w:val="22"/>
                <w:lang w:val="en-CA"/>
              </w:rPr>
              <w:t>secara</w:t>
            </w:r>
            <w:proofErr w:type="spellEnd"/>
            <w:r w:rsidR="00682AC5" w:rsidRPr="00682AC5"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 w:rsidR="00682AC5" w:rsidRPr="00682AC5">
              <w:rPr>
                <w:rFonts w:ascii="Arial" w:hAnsi="Arial" w:cs="Arial"/>
                <w:sz w:val="22"/>
                <w:szCs w:val="22"/>
                <w:lang w:val="en-CA"/>
              </w:rPr>
              <w:t>berkesan</w:t>
            </w:r>
            <w:proofErr w:type="spellEnd"/>
            <w:r w:rsidR="00682AC5" w:rsidRPr="00682AC5"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 w:rsidR="00097797">
              <w:rPr>
                <w:rFonts w:ascii="Arial" w:hAnsi="Arial" w:cs="Arial"/>
                <w:sz w:val="22"/>
                <w:szCs w:val="22"/>
                <w:lang w:val="en-CA"/>
              </w:rPr>
              <w:t>diterapkan</w:t>
            </w:r>
            <w:proofErr w:type="spellEnd"/>
            <w:r w:rsidR="00097797"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 w:rsidR="00097797">
              <w:rPr>
                <w:rFonts w:ascii="Arial" w:hAnsi="Arial" w:cs="Arial"/>
                <w:sz w:val="22"/>
                <w:szCs w:val="22"/>
                <w:lang w:val="en-CA"/>
              </w:rPr>
              <w:t>dan</w:t>
            </w:r>
            <w:proofErr w:type="spellEnd"/>
            <w:r w:rsidR="00097797"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 w:rsidR="00097797">
              <w:rPr>
                <w:rFonts w:ascii="Arial" w:hAnsi="Arial" w:cs="Arial"/>
                <w:sz w:val="22"/>
                <w:szCs w:val="22"/>
                <w:lang w:val="en-CA"/>
              </w:rPr>
              <w:t>dinilai</w:t>
            </w:r>
            <w:proofErr w:type="spellEnd"/>
            <w:r w:rsidR="00097797"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 w:rsidR="00682AC5" w:rsidRPr="00682AC5">
              <w:rPr>
                <w:rFonts w:ascii="Arial" w:hAnsi="Arial" w:cs="Arial"/>
                <w:sz w:val="22"/>
                <w:szCs w:val="22"/>
                <w:lang w:val="en-CA"/>
              </w:rPr>
              <w:t>d</w:t>
            </w:r>
            <w:r>
              <w:rPr>
                <w:rFonts w:ascii="Arial" w:hAnsi="Arial" w:cs="Arial"/>
                <w:sz w:val="22"/>
                <w:szCs w:val="22"/>
                <w:lang w:val="en-CA"/>
              </w:rPr>
              <w:t>alam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pembentangan</w:t>
            </w:r>
            <w:proofErr w:type="spellEnd"/>
            <w:r w:rsidR="004C6A80"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 w:rsidR="004C6A80">
              <w:rPr>
                <w:rFonts w:ascii="Arial" w:hAnsi="Arial" w:cs="Arial"/>
                <w:sz w:val="22"/>
                <w:szCs w:val="22"/>
                <w:lang w:val="en-CA"/>
              </w:rPr>
              <w:t>dengan</w:t>
            </w:r>
            <w:proofErr w:type="spellEnd"/>
            <w:r w:rsidR="004C6A80"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 w:rsidR="004C6A80">
              <w:rPr>
                <w:rFonts w:ascii="Arial" w:hAnsi="Arial" w:cs="Arial"/>
                <w:sz w:val="22"/>
                <w:szCs w:val="22"/>
                <w:lang w:val="en-CA"/>
              </w:rPr>
              <w:t>rakan</w:t>
            </w:r>
            <w:proofErr w:type="spellEnd"/>
            <w:r w:rsidR="004C6A80"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 w:rsidR="004C6A80">
              <w:rPr>
                <w:rFonts w:ascii="Arial" w:hAnsi="Arial" w:cs="Arial"/>
                <w:sz w:val="22"/>
                <w:szCs w:val="22"/>
                <w:lang w:val="en-CA"/>
              </w:rPr>
              <w:t>sekelas</w:t>
            </w:r>
            <w:proofErr w:type="spellEnd"/>
          </w:p>
          <w:p w:rsidR="00682AC5" w:rsidRPr="00C94767" w:rsidRDefault="00097797" w:rsidP="004C6A80">
            <w:pPr>
              <w:spacing w:before="60" w:after="60" w:line="276" w:lineRule="auto"/>
              <w:rPr>
                <w:rFonts w:ascii="Arial" w:hAnsi="Arial" w:cs="Arial"/>
                <w:color w:val="000000"/>
                <w:sz w:val="22"/>
                <w:szCs w:val="22"/>
                <w:lang w:val="sv-S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M</w:t>
            </w:r>
            <w:r w:rsidR="00682AC5" w:rsidRPr="00682AC5">
              <w:rPr>
                <w:rFonts w:ascii="Arial" w:hAnsi="Arial" w:cs="Arial"/>
                <w:sz w:val="22"/>
                <w:szCs w:val="22"/>
                <w:lang w:val="en-CA"/>
              </w:rPr>
              <w:t>enjadi</w:t>
            </w:r>
            <w:proofErr w:type="spellEnd"/>
            <w:r w:rsidR="00682AC5" w:rsidRPr="00682AC5"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 w:rsidR="00682AC5" w:rsidRPr="00682AC5">
              <w:rPr>
                <w:rFonts w:ascii="Arial" w:hAnsi="Arial" w:cs="Arial"/>
                <w:sz w:val="22"/>
                <w:szCs w:val="22"/>
                <w:lang w:val="en-CA"/>
              </w:rPr>
              <w:t>seorang</w:t>
            </w:r>
            <w:proofErr w:type="spellEnd"/>
            <w:r w:rsidR="00682AC5" w:rsidRPr="00682AC5"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 w:rsidR="00682AC5" w:rsidRPr="00682AC5">
              <w:rPr>
                <w:rFonts w:ascii="Arial" w:hAnsi="Arial" w:cs="Arial"/>
                <w:sz w:val="22"/>
                <w:szCs w:val="22"/>
                <w:lang w:val="en-CA"/>
              </w:rPr>
              <w:t>insan</w:t>
            </w:r>
            <w:proofErr w:type="spellEnd"/>
            <w:r w:rsidR="00682AC5" w:rsidRPr="00682AC5">
              <w:rPr>
                <w:rFonts w:ascii="Arial" w:hAnsi="Arial" w:cs="Arial"/>
                <w:color w:val="000000"/>
                <w:sz w:val="22"/>
                <w:szCs w:val="22"/>
                <w:lang w:val="sv-SE"/>
              </w:rPr>
              <w:t xml:space="preserve"> yang bertanggungjawab dan sedia berbakti kepada masyarakat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sv-SE"/>
              </w:rPr>
              <w:t xml:space="preserve"> melalui projek yang dijalankan. </w:t>
            </w: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lastRenderedPageBreak/>
              <w:t>11.</w:t>
            </w:r>
          </w:p>
        </w:tc>
        <w:tc>
          <w:tcPr>
            <w:tcW w:w="9150" w:type="dxa"/>
            <w:gridSpan w:val="4"/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Teaching-learning and assessment strategies:</w:t>
            </w:r>
          </w:p>
          <w:p w:rsidR="006D1674" w:rsidRPr="005E6C54" w:rsidRDefault="006D1674" w:rsidP="007F2B17">
            <w:pPr>
              <w:spacing w:before="60" w:after="60"/>
              <w:rPr>
                <w:rFonts w:ascii="Arial" w:hAnsi="Arial" w:cs="Arial"/>
                <w:sz w:val="10"/>
                <w:szCs w:val="10"/>
                <w:lang w:val="en-CA"/>
              </w:rPr>
            </w:pPr>
          </w:p>
          <w:tbl>
            <w:tblPr>
              <w:tblStyle w:val="TableGrid"/>
              <w:tblW w:w="8978" w:type="dxa"/>
              <w:tblLook w:val="01E0"/>
            </w:tblPr>
            <w:tblGrid>
              <w:gridCol w:w="746"/>
              <w:gridCol w:w="3487"/>
              <w:gridCol w:w="1700"/>
              <w:gridCol w:w="1959"/>
              <w:gridCol w:w="1086"/>
            </w:tblGrid>
            <w:tr w:rsidR="006D1674" w:rsidRPr="007A48B8" w:rsidTr="007E6B3A">
              <w:tc>
                <w:tcPr>
                  <w:tcW w:w="4233" w:type="dxa"/>
                  <w:gridSpan w:val="2"/>
                  <w:tcBorders>
                    <w:bottom w:val="single" w:sz="4" w:space="0" w:color="auto"/>
                  </w:tcBorders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CLO</w:t>
                  </w:r>
                </w:p>
              </w:tc>
              <w:tc>
                <w:tcPr>
                  <w:tcW w:w="1700" w:type="dxa"/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Method of delivery</w:t>
                  </w:r>
                </w:p>
              </w:tc>
              <w:tc>
                <w:tcPr>
                  <w:tcW w:w="1959" w:type="dxa"/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Method of assessment</w:t>
                  </w:r>
                </w:p>
              </w:tc>
              <w:tc>
                <w:tcPr>
                  <w:tcW w:w="1086" w:type="dxa"/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KPI</w:t>
                  </w:r>
                </w:p>
              </w:tc>
            </w:tr>
            <w:tr w:rsidR="007E6B3A" w:rsidRPr="007A48B8" w:rsidTr="007E6B3A">
              <w:tc>
                <w:tcPr>
                  <w:tcW w:w="746" w:type="dxa"/>
                  <w:tcBorders>
                    <w:right w:val="nil"/>
                  </w:tcBorders>
                </w:tcPr>
                <w:p w:rsidR="007E6B3A" w:rsidRPr="007A48B8" w:rsidRDefault="007E6B3A" w:rsidP="003D12DB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CLO1</w:t>
                  </w:r>
                </w:p>
              </w:tc>
              <w:tc>
                <w:tcPr>
                  <w:tcW w:w="3487" w:type="dxa"/>
                  <w:tcBorders>
                    <w:left w:val="nil"/>
                  </w:tcBorders>
                </w:tcPr>
                <w:p w:rsidR="007E6B3A" w:rsidRPr="00C94767" w:rsidRDefault="007E6B3A" w:rsidP="00AF0A76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94767">
                    <w:rPr>
                      <w:rFonts w:ascii="Arial" w:hAnsi="Arial"/>
                      <w:sz w:val="22"/>
                      <w:szCs w:val="22"/>
                      <w:lang w:val="ms-MY"/>
                    </w:rPr>
                    <w:t xml:space="preserve">Menjelaskan </w:t>
                  </w:r>
                  <w:r w:rsidR="00AF0A76" w:rsidRPr="00C94767">
                    <w:rPr>
                      <w:rFonts w:ascii="Arial" w:hAnsi="Arial"/>
                      <w:sz w:val="22"/>
                      <w:szCs w:val="22"/>
                      <w:lang w:val="ms-MY"/>
                    </w:rPr>
                    <w:t>konsep m</w:t>
                  </w:r>
                  <w:r w:rsidRPr="00C94767">
                    <w:rPr>
                      <w:rFonts w:ascii="Arial" w:hAnsi="Arial"/>
                      <w:sz w:val="22"/>
                      <w:szCs w:val="22"/>
                      <w:lang w:val="ms-MY"/>
                    </w:rPr>
                    <w:t>oral yang betul dalam kehidupan seharian (C3,PLO1)</w:t>
                  </w:r>
                </w:p>
              </w:tc>
              <w:tc>
                <w:tcPr>
                  <w:tcW w:w="1700" w:type="dxa"/>
                </w:tcPr>
                <w:p w:rsidR="007E6B3A" w:rsidRDefault="007E6B3A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Lectures &amp; Student Centered Learning Activities</w:t>
                  </w:r>
                </w:p>
              </w:tc>
              <w:tc>
                <w:tcPr>
                  <w:tcW w:w="1959" w:type="dxa"/>
                </w:tcPr>
                <w:p w:rsidR="007E6B3A" w:rsidRDefault="00E170B1" w:rsidP="007E6B3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Kuiz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, folio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dan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Penilaian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Akhir</w:t>
                  </w:r>
                  <w:proofErr w:type="spellEnd"/>
                </w:p>
              </w:tc>
              <w:tc>
                <w:tcPr>
                  <w:tcW w:w="1086" w:type="dxa"/>
                </w:tcPr>
                <w:p w:rsidR="007E6B3A" w:rsidRPr="007A48B8" w:rsidRDefault="007E6B3A" w:rsidP="003D12DB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50% marks and above</w:t>
                  </w:r>
                </w:p>
              </w:tc>
            </w:tr>
            <w:tr w:rsidR="007E6B3A" w:rsidRPr="007A48B8" w:rsidTr="007E6B3A">
              <w:tc>
                <w:tcPr>
                  <w:tcW w:w="746" w:type="dxa"/>
                  <w:tcBorders>
                    <w:right w:val="nil"/>
                  </w:tcBorders>
                </w:tcPr>
                <w:p w:rsidR="007E6B3A" w:rsidRPr="007A48B8" w:rsidRDefault="007E6B3A" w:rsidP="003D12DB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CLO2</w:t>
                  </w:r>
                </w:p>
              </w:tc>
              <w:tc>
                <w:tcPr>
                  <w:tcW w:w="3487" w:type="dxa"/>
                  <w:tcBorders>
                    <w:left w:val="nil"/>
                  </w:tcBorders>
                </w:tcPr>
                <w:p w:rsidR="007E6B3A" w:rsidRPr="00C94767" w:rsidRDefault="007E6B3A" w:rsidP="00D24E26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94767">
                    <w:rPr>
                      <w:rFonts w:ascii="Arial" w:hAnsi="Arial"/>
                      <w:sz w:val="22"/>
                      <w:szCs w:val="22"/>
                      <w:lang w:val="ms-MY"/>
                    </w:rPr>
                    <w:t>Menterjemahkan asas nilai moral dalam proses sosialisasi (P2,PLO4)</w:t>
                  </w:r>
                </w:p>
              </w:tc>
              <w:tc>
                <w:tcPr>
                  <w:tcW w:w="1700" w:type="dxa"/>
                </w:tcPr>
                <w:p w:rsidR="007E6B3A" w:rsidRDefault="007E6B3A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Lectures &amp; Student Centered Learning Activities</w:t>
                  </w:r>
                </w:p>
              </w:tc>
              <w:tc>
                <w:tcPr>
                  <w:tcW w:w="1959" w:type="dxa"/>
                </w:tcPr>
                <w:p w:rsidR="007E6B3A" w:rsidRDefault="00E170B1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Kuiz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Pembentangan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Penilaian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Akhir</w:t>
                  </w:r>
                  <w:proofErr w:type="spellEnd"/>
                </w:p>
              </w:tc>
              <w:tc>
                <w:tcPr>
                  <w:tcW w:w="1086" w:type="dxa"/>
                </w:tcPr>
                <w:p w:rsidR="007E6B3A" w:rsidRPr="007A48B8" w:rsidRDefault="007E6B3A" w:rsidP="003D12DB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50% marks and above</w:t>
                  </w:r>
                </w:p>
              </w:tc>
            </w:tr>
            <w:tr w:rsidR="007E6B3A" w:rsidRPr="007A48B8" w:rsidTr="007E6B3A">
              <w:tc>
                <w:tcPr>
                  <w:tcW w:w="746" w:type="dxa"/>
                  <w:tcBorders>
                    <w:right w:val="nil"/>
                  </w:tcBorders>
                </w:tcPr>
                <w:p w:rsidR="007E6B3A" w:rsidRPr="007A48B8" w:rsidRDefault="007E6B3A" w:rsidP="003D12DB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CLO3</w:t>
                  </w:r>
                </w:p>
              </w:tc>
              <w:tc>
                <w:tcPr>
                  <w:tcW w:w="3487" w:type="dxa"/>
                  <w:tcBorders>
                    <w:left w:val="nil"/>
                  </w:tcBorders>
                </w:tcPr>
                <w:p w:rsidR="007E6B3A" w:rsidRPr="00C94767" w:rsidRDefault="007E6B3A" w:rsidP="00D24E26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94767">
                    <w:rPr>
                      <w:rFonts w:ascii="Arial" w:hAnsi="Arial"/>
                      <w:sz w:val="22"/>
                      <w:szCs w:val="22"/>
                      <w:lang w:val="ms-MY"/>
                    </w:rPr>
                    <w:t>Menunjukkan sifat insan yang bertanggungjawab dan sedia berbakti kepada masyarakat (A3,PLO6)</w:t>
                  </w:r>
                </w:p>
                <w:p w:rsidR="007E6B3A" w:rsidRPr="00C94767" w:rsidRDefault="007E6B3A" w:rsidP="00D24E26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1700" w:type="dxa"/>
                </w:tcPr>
                <w:p w:rsidR="007E6B3A" w:rsidRDefault="007E6B3A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Lectures &amp; Student Centered Learning Activities</w:t>
                  </w:r>
                </w:p>
              </w:tc>
              <w:tc>
                <w:tcPr>
                  <w:tcW w:w="1959" w:type="dxa"/>
                </w:tcPr>
                <w:p w:rsidR="007E6B3A" w:rsidRDefault="00E170B1" w:rsidP="00E170B1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Kuiz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Pembentangan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dan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Penilaian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akhir</w:t>
                  </w:r>
                  <w:proofErr w:type="spellEnd"/>
                </w:p>
              </w:tc>
              <w:tc>
                <w:tcPr>
                  <w:tcW w:w="1086" w:type="dxa"/>
                </w:tcPr>
                <w:p w:rsidR="007E6B3A" w:rsidRPr="007A48B8" w:rsidRDefault="007E6B3A" w:rsidP="003D12DB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50% marks and above</w:t>
                  </w:r>
                </w:p>
              </w:tc>
            </w:tr>
          </w:tbl>
          <w:p w:rsidR="006D1674" w:rsidRPr="00105D67" w:rsidRDefault="006D1674" w:rsidP="007F2B17">
            <w:pPr>
              <w:spacing w:before="60" w:after="60"/>
              <w:rPr>
                <w:rFonts w:ascii="Arial" w:hAnsi="Arial" w:cs="Arial"/>
                <w:sz w:val="6"/>
                <w:szCs w:val="6"/>
                <w:lang w:val="en-CA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12.</w:t>
            </w:r>
          </w:p>
        </w:tc>
        <w:tc>
          <w:tcPr>
            <w:tcW w:w="9150" w:type="dxa"/>
            <w:gridSpan w:val="4"/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Course Synopsis:</w:t>
            </w:r>
          </w:p>
          <w:p w:rsidR="0051369A" w:rsidRDefault="0051369A" w:rsidP="0051369A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Kursus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Pengajian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Moral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di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kolej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vokasional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secara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keseluruhannya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menjelaskan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kedudukan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moral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dalam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realiti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kehidupan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seharian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di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Malaysia.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Kandungan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kursus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menghuraikan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bagaimana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C02B22">
              <w:rPr>
                <w:rFonts w:ascii="Arial" w:hAnsi="Arial" w:cs="Arial"/>
                <w:sz w:val="22"/>
                <w:szCs w:val="22"/>
              </w:rPr>
              <w:t>konsep</w:t>
            </w:r>
            <w:proofErr w:type="spellEnd"/>
            <w:r w:rsidR="00C02B2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E6B3A">
              <w:rPr>
                <w:rFonts w:ascii="Arial" w:hAnsi="Arial" w:cs="Arial"/>
                <w:sz w:val="22"/>
                <w:szCs w:val="22"/>
              </w:rPr>
              <w:t xml:space="preserve">moral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ditekankan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dalam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Rukun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Negara,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Falsafah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Pendidikan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Negara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dan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Wawasan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2020.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Pengetahuan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daripada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kursus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membolehkan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pelajar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mengaplikasikan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nilai-nilai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moral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selaras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dengan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kehendak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Rukun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Negara,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Falsafah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Pendidikan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Kebangsaan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dan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kehendak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Wawasan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2020.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Melalui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pemikiran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moral</w:t>
            </w:r>
            <w:r w:rsidRPr="007E6B3A">
              <w:rPr>
                <w:rFonts w:ascii="Arial" w:hAnsi="Arial" w:cs="Arial"/>
                <w:sz w:val="22"/>
                <w:szCs w:val="22"/>
              </w:rPr>
              <w:t xml:space="preserve"> yang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dipelajari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diharap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pelajar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dapat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menggunakan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teori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dengan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cara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yang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betul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serta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dapat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mengatasi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cabaran-cabaran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dalam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usaha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mengamalkan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nilai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moral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dalam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kehidupan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6B3A">
              <w:rPr>
                <w:rFonts w:ascii="Arial" w:hAnsi="Arial" w:cs="Arial"/>
                <w:sz w:val="22"/>
                <w:szCs w:val="22"/>
              </w:rPr>
              <w:t>seharian</w:t>
            </w:r>
            <w:proofErr w:type="spellEnd"/>
            <w:r w:rsidRPr="007E6B3A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7E6B3A" w:rsidRPr="0051369A" w:rsidRDefault="007E6B3A" w:rsidP="007F2B1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13.</w:t>
            </w:r>
          </w:p>
        </w:tc>
        <w:tc>
          <w:tcPr>
            <w:tcW w:w="9150" w:type="dxa"/>
            <w:gridSpan w:val="4"/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Mode of Delivery (e.g. Lecture, Tutorial, Workshop, Seminar etc):</w:t>
            </w:r>
          </w:p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Lecture, Student Centred Learning, and Guided Project</w:t>
            </w:r>
          </w:p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14.</w:t>
            </w:r>
          </w:p>
          <w:p w:rsidR="00C94767" w:rsidRDefault="00C94767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C94767" w:rsidRDefault="00C94767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C94767" w:rsidRDefault="00C94767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C94767" w:rsidRDefault="00C94767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C94767" w:rsidRDefault="00C94767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C94767" w:rsidRDefault="00C94767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C94767" w:rsidRDefault="00C94767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C94767" w:rsidRDefault="00C94767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C94767" w:rsidRDefault="00C94767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C94767" w:rsidRDefault="00C94767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C94767" w:rsidRDefault="00C94767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9150" w:type="dxa"/>
            <w:gridSpan w:val="4"/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Assessment Methods and Types: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913"/>
              <w:gridCol w:w="5760"/>
              <w:gridCol w:w="1890"/>
            </w:tblGrid>
            <w:tr w:rsidR="00D431BD" w:rsidRPr="006E011D" w:rsidTr="00D431BD">
              <w:tc>
                <w:tcPr>
                  <w:tcW w:w="913" w:type="dxa"/>
                </w:tcPr>
                <w:p w:rsidR="00D431BD" w:rsidRPr="006E011D" w:rsidRDefault="00D431BD" w:rsidP="002918D6">
                  <w:pPr>
                    <w:spacing w:line="276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6E011D">
                    <w:rPr>
                      <w:rFonts w:ascii="Arial" w:hAnsi="Arial" w:cs="Arial"/>
                      <w:sz w:val="22"/>
                      <w:szCs w:val="22"/>
                    </w:rPr>
                    <w:t>Bil</w:t>
                  </w:r>
                  <w:proofErr w:type="spellEnd"/>
                </w:p>
              </w:tc>
              <w:tc>
                <w:tcPr>
                  <w:tcW w:w="5760" w:type="dxa"/>
                </w:tcPr>
                <w:p w:rsidR="00D431BD" w:rsidRPr="006E011D" w:rsidRDefault="00D431BD" w:rsidP="002918D6">
                  <w:pPr>
                    <w:spacing w:line="276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6E011D">
                    <w:rPr>
                      <w:rFonts w:ascii="Arial" w:hAnsi="Arial" w:cs="Arial"/>
                      <w:sz w:val="22"/>
                      <w:szCs w:val="22"/>
                    </w:rPr>
                    <w:t>Jenis</w:t>
                  </w:r>
                  <w:proofErr w:type="spellEnd"/>
                  <w:r w:rsidRPr="006E011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E011D">
                    <w:rPr>
                      <w:rFonts w:ascii="Arial" w:hAnsi="Arial" w:cs="Arial"/>
                      <w:sz w:val="22"/>
                      <w:szCs w:val="22"/>
                    </w:rPr>
                    <w:t>Pentaksiran</w:t>
                  </w:r>
                  <w:proofErr w:type="spellEnd"/>
                </w:p>
              </w:tc>
              <w:tc>
                <w:tcPr>
                  <w:tcW w:w="1890" w:type="dxa"/>
                </w:tcPr>
                <w:p w:rsidR="00D431BD" w:rsidRPr="006E011D" w:rsidRDefault="00D431BD" w:rsidP="002918D6">
                  <w:pPr>
                    <w:spacing w:line="276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6E011D">
                    <w:rPr>
                      <w:rFonts w:ascii="Arial" w:hAnsi="Arial" w:cs="Arial"/>
                      <w:sz w:val="22"/>
                      <w:szCs w:val="22"/>
                    </w:rPr>
                    <w:t>Markah</w:t>
                  </w:r>
                  <w:proofErr w:type="spellEnd"/>
                </w:p>
              </w:tc>
            </w:tr>
            <w:tr w:rsidR="00D431BD" w:rsidRPr="006E011D" w:rsidTr="00D431BD">
              <w:tc>
                <w:tcPr>
                  <w:tcW w:w="913" w:type="dxa"/>
                </w:tcPr>
                <w:p w:rsidR="00D431BD" w:rsidRPr="006E011D" w:rsidRDefault="00D431BD" w:rsidP="002918D6">
                  <w:pPr>
                    <w:spacing w:line="276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E011D">
                    <w:rPr>
                      <w:rFonts w:ascii="Arial" w:hAnsi="Arial" w:cs="Arial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5760" w:type="dxa"/>
                </w:tcPr>
                <w:p w:rsidR="00D431BD" w:rsidRPr="006E011D" w:rsidRDefault="00D431BD" w:rsidP="002918D6">
                  <w:pPr>
                    <w:spacing w:line="276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6E011D">
                    <w:rPr>
                      <w:rFonts w:ascii="Arial" w:hAnsi="Arial" w:cs="Arial"/>
                      <w:sz w:val="22"/>
                      <w:szCs w:val="22"/>
                    </w:rPr>
                    <w:t>Pentaksiran</w:t>
                  </w:r>
                  <w:proofErr w:type="spellEnd"/>
                  <w:r w:rsidRPr="006E011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E011D">
                    <w:rPr>
                      <w:rFonts w:ascii="Arial" w:hAnsi="Arial" w:cs="Arial"/>
                      <w:sz w:val="22"/>
                      <w:szCs w:val="22"/>
                    </w:rPr>
                    <w:t>Berterusan</w:t>
                  </w:r>
                  <w:proofErr w:type="spellEnd"/>
                </w:p>
              </w:tc>
              <w:tc>
                <w:tcPr>
                  <w:tcW w:w="1890" w:type="dxa"/>
                </w:tcPr>
                <w:p w:rsidR="00D431BD" w:rsidRPr="006E011D" w:rsidRDefault="00D431BD" w:rsidP="002918D6">
                  <w:pPr>
                    <w:spacing w:line="276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E011D">
                    <w:rPr>
                      <w:rFonts w:ascii="Arial" w:hAnsi="Arial" w:cs="Arial"/>
                      <w:sz w:val="22"/>
                      <w:szCs w:val="22"/>
                    </w:rPr>
                    <w:t>60%</w:t>
                  </w:r>
                </w:p>
              </w:tc>
            </w:tr>
            <w:tr w:rsidR="00D431BD" w:rsidRPr="006E011D" w:rsidTr="00D431BD">
              <w:tc>
                <w:tcPr>
                  <w:tcW w:w="913" w:type="dxa"/>
                </w:tcPr>
                <w:p w:rsidR="00D431BD" w:rsidRPr="006E011D" w:rsidRDefault="00D431BD" w:rsidP="002918D6">
                  <w:pPr>
                    <w:spacing w:line="276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5760" w:type="dxa"/>
                </w:tcPr>
                <w:p w:rsidR="00D431BD" w:rsidRPr="006E011D" w:rsidRDefault="00D431BD" w:rsidP="002918D6">
                  <w:pPr>
                    <w:spacing w:line="276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E011D">
                    <w:rPr>
                      <w:rFonts w:ascii="Arial" w:hAnsi="Arial" w:cs="Arial"/>
                      <w:sz w:val="22"/>
                      <w:szCs w:val="22"/>
                    </w:rPr>
                    <w:t xml:space="preserve">a) </w:t>
                  </w:r>
                  <w:proofErr w:type="spellStart"/>
                  <w:r w:rsidRPr="006E011D">
                    <w:rPr>
                      <w:rFonts w:ascii="Arial" w:hAnsi="Arial" w:cs="Arial"/>
                      <w:sz w:val="22"/>
                      <w:szCs w:val="22"/>
                    </w:rPr>
                    <w:t>Kuiz</w:t>
                  </w:r>
                  <w:proofErr w:type="spellEnd"/>
                  <w:r w:rsidRPr="006E011D">
                    <w:rPr>
                      <w:rFonts w:ascii="Arial" w:hAnsi="Arial" w:cs="Arial"/>
                      <w:sz w:val="22"/>
                      <w:szCs w:val="22"/>
                    </w:rPr>
                    <w:t xml:space="preserve"> (30%)</w:t>
                  </w:r>
                </w:p>
              </w:tc>
              <w:tc>
                <w:tcPr>
                  <w:tcW w:w="1890" w:type="dxa"/>
                </w:tcPr>
                <w:p w:rsidR="00D431BD" w:rsidRPr="006E011D" w:rsidRDefault="00D431BD" w:rsidP="002918D6">
                  <w:pPr>
                    <w:spacing w:line="276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D431BD" w:rsidRPr="006E011D" w:rsidTr="00D431BD">
              <w:tc>
                <w:tcPr>
                  <w:tcW w:w="913" w:type="dxa"/>
                </w:tcPr>
                <w:p w:rsidR="00D431BD" w:rsidRPr="006E011D" w:rsidRDefault="00D431BD" w:rsidP="002918D6">
                  <w:pPr>
                    <w:spacing w:line="276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5760" w:type="dxa"/>
                </w:tcPr>
                <w:p w:rsidR="00D431BD" w:rsidRPr="006E011D" w:rsidRDefault="00D431BD" w:rsidP="002918D6">
                  <w:pPr>
                    <w:spacing w:line="276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E011D">
                    <w:rPr>
                      <w:rFonts w:ascii="Arial" w:hAnsi="Arial" w:cs="Arial"/>
                      <w:sz w:val="22"/>
                      <w:szCs w:val="22"/>
                    </w:rPr>
                    <w:t>b) Folio (10%)</w:t>
                  </w:r>
                </w:p>
              </w:tc>
              <w:tc>
                <w:tcPr>
                  <w:tcW w:w="1890" w:type="dxa"/>
                </w:tcPr>
                <w:p w:rsidR="00D431BD" w:rsidRPr="006E011D" w:rsidRDefault="00D431BD" w:rsidP="002918D6">
                  <w:pPr>
                    <w:spacing w:line="276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D431BD" w:rsidRPr="006E011D" w:rsidTr="00D431BD">
              <w:tc>
                <w:tcPr>
                  <w:tcW w:w="913" w:type="dxa"/>
                </w:tcPr>
                <w:p w:rsidR="00D431BD" w:rsidRPr="006E011D" w:rsidRDefault="00D431BD" w:rsidP="002918D6">
                  <w:pPr>
                    <w:spacing w:line="276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5760" w:type="dxa"/>
                </w:tcPr>
                <w:p w:rsidR="00D431BD" w:rsidRPr="006E011D" w:rsidRDefault="00D431BD" w:rsidP="002918D6">
                  <w:pPr>
                    <w:spacing w:line="276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E011D">
                    <w:rPr>
                      <w:rFonts w:ascii="Arial" w:hAnsi="Arial" w:cs="Arial"/>
                      <w:sz w:val="22"/>
                      <w:szCs w:val="22"/>
                    </w:rPr>
                    <w:t xml:space="preserve">c) </w:t>
                  </w:r>
                  <w:proofErr w:type="spellStart"/>
                  <w:r w:rsidR="002918D6" w:rsidRPr="006E011D">
                    <w:rPr>
                      <w:rFonts w:ascii="Arial" w:hAnsi="Arial" w:cs="Arial"/>
                      <w:sz w:val="22"/>
                      <w:szCs w:val="22"/>
                    </w:rPr>
                    <w:t>Persembahan</w:t>
                  </w:r>
                  <w:proofErr w:type="spellEnd"/>
                  <w:r w:rsidR="002918D6" w:rsidRPr="006E011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2918D6" w:rsidRPr="006E011D">
                    <w:rPr>
                      <w:rFonts w:ascii="Arial" w:hAnsi="Arial" w:cs="Arial"/>
                      <w:sz w:val="22"/>
                      <w:szCs w:val="22"/>
                    </w:rPr>
                    <w:t>ceramah</w:t>
                  </w:r>
                  <w:proofErr w:type="spellEnd"/>
                  <w:r w:rsidR="002918D6" w:rsidRPr="006E011D">
                    <w:rPr>
                      <w:rFonts w:ascii="Arial" w:hAnsi="Arial" w:cs="Arial"/>
                      <w:sz w:val="22"/>
                      <w:szCs w:val="22"/>
                    </w:rPr>
                    <w:t>/ forum (10%)</w:t>
                  </w:r>
                </w:p>
              </w:tc>
              <w:tc>
                <w:tcPr>
                  <w:tcW w:w="1890" w:type="dxa"/>
                </w:tcPr>
                <w:p w:rsidR="00D431BD" w:rsidRPr="006E011D" w:rsidRDefault="00D431BD" w:rsidP="002918D6">
                  <w:pPr>
                    <w:spacing w:line="276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D431BD" w:rsidRPr="006E011D" w:rsidTr="00D431BD">
              <w:tc>
                <w:tcPr>
                  <w:tcW w:w="913" w:type="dxa"/>
                </w:tcPr>
                <w:p w:rsidR="00D431BD" w:rsidRPr="006E011D" w:rsidRDefault="00D431BD" w:rsidP="002918D6">
                  <w:pPr>
                    <w:spacing w:line="276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5760" w:type="dxa"/>
                </w:tcPr>
                <w:p w:rsidR="00D431BD" w:rsidRPr="006E011D" w:rsidRDefault="00D431BD" w:rsidP="002918D6">
                  <w:pPr>
                    <w:spacing w:line="276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E011D">
                    <w:rPr>
                      <w:rFonts w:ascii="Arial" w:hAnsi="Arial" w:cs="Arial"/>
                      <w:sz w:val="22"/>
                      <w:szCs w:val="22"/>
                    </w:rPr>
                    <w:t xml:space="preserve">d) </w:t>
                  </w:r>
                  <w:proofErr w:type="spellStart"/>
                  <w:r w:rsidR="002918D6" w:rsidRPr="006E011D">
                    <w:rPr>
                      <w:rFonts w:ascii="Arial" w:hAnsi="Arial" w:cs="Arial"/>
                      <w:sz w:val="22"/>
                      <w:szCs w:val="22"/>
                    </w:rPr>
                    <w:t>Projek</w:t>
                  </w:r>
                  <w:proofErr w:type="spellEnd"/>
                  <w:r w:rsidR="002918D6" w:rsidRPr="006E011D">
                    <w:rPr>
                      <w:rFonts w:ascii="Arial" w:hAnsi="Arial" w:cs="Arial"/>
                      <w:sz w:val="22"/>
                      <w:szCs w:val="22"/>
                    </w:rPr>
                    <w:t xml:space="preserve"> (10%)</w:t>
                  </w:r>
                </w:p>
              </w:tc>
              <w:tc>
                <w:tcPr>
                  <w:tcW w:w="1890" w:type="dxa"/>
                </w:tcPr>
                <w:p w:rsidR="00D431BD" w:rsidRPr="006E011D" w:rsidRDefault="00D431BD" w:rsidP="002918D6">
                  <w:pPr>
                    <w:spacing w:line="276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D431BD" w:rsidRPr="006E011D" w:rsidTr="00D431BD">
              <w:tc>
                <w:tcPr>
                  <w:tcW w:w="913" w:type="dxa"/>
                </w:tcPr>
                <w:p w:rsidR="00D431BD" w:rsidRPr="006E011D" w:rsidRDefault="00D431BD" w:rsidP="002918D6">
                  <w:pPr>
                    <w:spacing w:line="276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E011D">
                    <w:rPr>
                      <w:rFonts w:ascii="Arial" w:hAnsi="Arial" w:cs="Arial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5760" w:type="dxa"/>
                </w:tcPr>
                <w:p w:rsidR="00D431BD" w:rsidRPr="006E011D" w:rsidRDefault="00D431BD" w:rsidP="002918D6">
                  <w:pPr>
                    <w:spacing w:line="276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6E011D">
                    <w:rPr>
                      <w:rFonts w:ascii="Arial" w:hAnsi="Arial" w:cs="Arial"/>
                      <w:sz w:val="22"/>
                      <w:szCs w:val="22"/>
                    </w:rPr>
                    <w:t>Penilaian</w:t>
                  </w:r>
                  <w:proofErr w:type="spellEnd"/>
                  <w:r w:rsidRPr="006E011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E011D">
                    <w:rPr>
                      <w:rFonts w:ascii="Arial" w:hAnsi="Arial" w:cs="Arial"/>
                      <w:sz w:val="22"/>
                      <w:szCs w:val="22"/>
                    </w:rPr>
                    <w:t>Akhir</w:t>
                  </w:r>
                  <w:proofErr w:type="spellEnd"/>
                </w:p>
              </w:tc>
              <w:tc>
                <w:tcPr>
                  <w:tcW w:w="1890" w:type="dxa"/>
                </w:tcPr>
                <w:p w:rsidR="00D431BD" w:rsidRPr="006E011D" w:rsidRDefault="00D431BD" w:rsidP="002918D6">
                  <w:pPr>
                    <w:spacing w:line="276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E011D">
                    <w:rPr>
                      <w:rFonts w:ascii="Arial" w:hAnsi="Arial" w:cs="Arial"/>
                      <w:sz w:val="22"/>
                      <w:szCs w:val="22"/>
                    </w:rPr>
                    <w:t>40%</w:t>
                  </w:r>
                </w:p>
              </w:tc>
            </w:tr>
            <w:tr w:rsidR="00D431BD" w:rsidRPr="006E011D" w:rsidTr="00D431BD">
              <w:tc>
                <w:tcPr>
                  <w:tcW w:w="913" w:type="dxa"/>
                </w:tcPr>
                <w:p w:rsidR="00D431BD" w:rsidRPr="006E011D" w:rsidRDefault="00D431BD" w:rsidP="002918D6">
                  <w:pPr>
                    <w:spacing w:line="276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5760" w:type="dxa"/>
                </w:tcPr>
                <w:p w:rsidR="00D431BD" w:rsidRPr="006E011D" w:rsidRDefault="00D431BD" w:rsidP="002918D6">
                  <w:pPr>
                    <w:spacing w:line="276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6E011D">
                    <w:rPr>
                      <w:rFonts w:ascii="Arial" w:hAnsi="Arial" w:cs="Arial"/>
                      <w:sz w:val="22"/>
                      <w:szCs w:val="22"/>
                    </w:rPr>
                    <w:t>Jumlah</w:t>
                  </w:r>
                  <w:proofErr w:type="spellEnd"/>
                </w:p>
              </w:tc>
              <w:tc>
                <w:tcPr>
                  <w:tcW w:w="1890" w:type="dxa"/>
                </w:tcPr>
                <w:p w:rsidR="00D431BD" w:rsidRPr="006E011D" w:rsidRDefault="00D431BD" w:rsidP="002918D6">
                  <w:pPr>
                    <w:spacing w:line="276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E011D">
                    <w:rPr>
                      <w:rFonts w:ascii="Arial" w:hAnsi="Arial" w:cs="Arial"/>
                      <w:sz w:val="22"/>
                      <w:szCs w:val="22"/>
                    </w:rPr>
                    <w:t>100%</w:t>
                  </w:r>
                </w:p>
              </w:tc>
            </w:tr>
          </w:tbl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lastRenderedPageBreak/>
              <w:t>15.</w:t>
            </w:r>
          </w:p>
        </w:tc>
        <w:tc>
          <w:tcPr>
            <w:tcW w:w="9150" w:type="dxa"/>
            <w:gridSpan w:val="4"/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Mapping of the course to the Programme Educational Objectives (PEO):</w:t>
            </w:r>
          </w:p>
          <w:p w:rsidR="006D1674" w:rsidRPr="005E6C54" w:rsidRDefault="006D1674" w:rsidP="007F2B17">
            <w:pPr>
              <w:spacing w:before="60" w:after="60"/>
              <w:rPr>
                <w:rFonts w:ascii="Arial" w:hAnsi="Arial" w:cs="Arial"/>
                <w:sz w:val="10"/>
                <w:szCs w:val="10"/>
                <w:lang w:val="en-CA"/>
              </w:rPr>
            </w:pPr>
          </w:p>
          <w:tbl>
            <w:tblPr>
              <w:tblStyle w:val="TableGrid"/>
              <w:tblW w:w="0" w:type="auto"/>
              <w:tblLook w:val="01E0"/>
            </w:tblPr>
            <w:tblGrid>
              <w:gridCol w:w="881"/>
              <w:gridCol w:w="881"/>
              <w:gridCol w:w="882"/>
              <w:gridCol w:w="881"/>
            </w:tblGrid>
            <w:tr w:rsidR="006D1674" w:rsidTr="007F2B17">
              <w:tc>
                <w:tcPr>
                  <w:tcW w:w="881" w:type="dxa"/>
                  <w:tcBorders>
                    <w:bottom w:val="single" w:sz="4" w:space="0" w:color="auto"/>
                  </w:tcBorders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E</w:t>
                  </w: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O1</w:t>
                  </w:r>
                </w:p>
              </w:tc>
              <w:tc>
                <w:tcPr>
                  <w:tcW w:w="881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E</w:t>
                  </w: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O2</w:t>
                  </w:r>
                </w:p>
              </w:tc>
              <w:tc>
                <w:tcPr>
                  <w:tcW w:w="882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E</w:t>
                  </w: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O3</w:t>
                  </w:r>
                </w:p>
              </w:tc>
              <w:tc>
                <w:tcPr>
                  <w:tcW w:w="881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E</w:t>
                  </w: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O4</w:t>
                  </w:r>
                </w:p>
              </w:tc>
            </w:tr>
            <w:tr w:rsidR="006D1674" w:rsidTr="007F2B17">
              <w:tc>
                <w:tcPr>
                  <w:tcW w:w="881" w:type="dxa"/>
                </w:tcPr>
                <w:p w:rsidR="006D1674" w:rsidRPr="00AE7826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AE7826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X</w:t>
                  </w:r>
                </w:p>
              </w:tc>
              <w:tc>
                <w:tcPr>
                  <w:tcW w:w="881" w:type="dxa"/>
                </w:tcPr>
                <w:p w:rsidR="006D1674" w:rsidRPr="00AE7826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AE7826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X</w:t>
                  </w:r>
                </w:p>
              </w:tc>
              <w:tc>
                <w:tcPr>
                  <w:tcW w:w="882" w:type="dxa"/>
                </w:tcPr>
                <w:p w:rsidR="006D1674" w:rsidRPr="00C74ADE" w:rsidRDefault="00477ECD" w:rsidP="00477ECD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X</w:t>
                  </w:r>
                </w:p>
              </w:tc>
              <w:tc>
                <w:tcPr>
                  <w:tcW w:w="881" w:type="dxa"/>
                </w:tcPr>
                <w:p w:rsidR="006D1674" w:rsidRPr="00C74ADE" w:rsidRDefault="006D1674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</w:tr>
          </w:tbl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6"/>
                <w:szCs w:val="6"/>
                <w:lang w:val="en-CA"/>
              </w:rPr>
            </w:pPr>
          </w:p>
          <w:p w:rsidR="006D1674" w:rsidRPr="00603D19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16.</w:t>
            </w:r>
          </w:p>
          <w:p w:rsidR="00477ECD" w:rsidRDefault="00477ECD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477ECD" w:rsidRDefault="00477ECD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477ECD" w:rsidRDefault="00477ECD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477ECD" w:rsidRDefault="00477ECD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9150" w:type="dxa"/>
            <w:gridSpan w:val="4"/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Mapping of the course to the Programme Learning Outcomes (PLO):</w:t>
            </w:r>
          </w:p>
          <w:p w:rsidR="006D1674" w:rsidRPr="005E6C54" w:rsidRDefault="006D1674" w:rsidP="007F2B17">
            <w:pPr>
              <w:spacing w:before="60" w:after="60"/>
              <w:rPr>
                <w:rFonts w:ascii="Arial" w:hAnsi="Arial" w:cs="Arial"/>
                <w:sz w:val="10"/>
                <w:szCs w:val="10"/>
                <w:lang w:val="en-CA"/>
              </w:rPr>
            </w:pPr>
          </w:p>
          <w:tbl>
            <w:tblPr>
              <w:tblStyle w:val="TableGrid"/>
              <w:tblW w:w="0" w:type="auto"/>
              <w:tblLook w:val="01E0"/>
            </w:tblPr>
            <w:tblGrid>
              <w:gridCol w:w="881"/>
              <w:gridCol w:w="881"/>
              <w:gridCol w:w="882"/>
              <w:gridCol w:w="881"/>
              <w:gridCol w:w="882"/>
              <w:gridCol w:w="881"/>
              <w:gridCol w:w="882"/>
              <w:gridCol w:w="881"/>
              <w:gridCol w:w="882"/>
            </w:tblGrid>
            <w:tr w:rsidR="006D1674" w:rsidTr="007F2B17">
              <w:tc>
                <w:tcPr>
                  <w:tcW w:w="881" w:type="dxa"/>
                  <w:tcBorders>
                    <w:bottom w:val="single" w:sz="4" w:space="0" w:color="auto"/>
                  </w:tcBorders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PLO1</w:t>
                  </w:r>
                </w:p>
              </w:tc>
              <w:tc>
                <w:tcPr>
                  <w:tcW w:w="881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PLO2</w:t>
                  </w:r>
                </w:p>
              </w:tc>
              <w:tc>
                <w:tcPr>
                  <w:tcW w:w="882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PLO3</w:t>
                  </w:r>
                </w:p>
              </w:tc>
              <w:tc>
                <w:tcPr>
                  <w:tcW w:w="881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PLO4</w:t>
                  </w:r>
                </w:p>
              </w:tc>
              <w:tc>
                <w:tcPr>
                  <w:tcW w:w="882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PLO5</w:t>
                  </w:r>
                </w:p>
              </w:tc>
              <w:tc>
                <w:tcPr>
                  <w:tcW w:w="881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PLO6</w:t>
                  </w:r>
                </w:p>
              </w:tc>
              <w:tc>
                <w:tcPr>
                  <w:tcW w:w="882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PLO7</w:t>
                  </w:r>
                </w:p>
              </w:tc>
              <w:tc>
                <w:tcPr>
                  <w:tcW w:w="881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PLO8</w:t>
                  </w:r>
                </w:p>
              </w:tc>
              <w:tc>
                <w:tcPr>
                  <w:tcW w:w="882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PLO9</w:t>
                  </w:r>
                </w:p>
              </w:tc>
            </w:tr>
            <w:tr w:rsidR="006D1674" w:rsidTr="007F2B17">
              <w:tc>
                <w:tcPr>
                  <w:tcW w:w="881" w:type="dxa"/>
                </w:tcPr>
                <w:p w:rsidR="006D1674" w:rsidRPr="00AE7826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AE7826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X</w:t>
                  </w:r>
                </w:p>
              </w:tc>
              <w:tc>
                <w:tcPr>
                  <w:tcW w:w="881" w:type="dxa"/>
                </w:tcPr>
                <w:p w:rsidR="006D1674" w:rsidRPr="00AE7826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882" w:type="dxa"/>
                </w:tcPr>
                <w:p w:rsidR="006D1674" w:rsidRPr="00C74ADE" w:rsidRDefault="006D1674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881" w:type="dxa"/>
                </w:tcPr>
                <w:p w:rsidR="006D1674" w:rsidRPr="00C74ADE" w:rsidRDefault="003D12DB" w:rsidP="00477ECD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X</w:t>
                  </w:r>
                </w:p>
              </w:tc>
              <w:tc>
                <w:tcPr>
                  <w:tcW w:w="882" w:type="dxa"/>
                </w:tcPr>
                <w:p w:rsidR="006D1674" w:rsidRPr="00AE7826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881" w:type="dxa"/>
                </w:tcPr>
                <w:p w:rsidR="006D1674" w:rsidRPr="00C74ADE" w:rsidRDefault="00477ECD" w:rsidP="00477ECD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X</w:t>
                  </w:r>
                </w:p>
              </w:tc>
              <w:tc>
                <w:tcPr>
                  <w:tcW w:w="882" w:type="dxa"/>
                </w:tcPr>
                <w:p w:rsidR="006D1674" w:rsidRPr="00C74ADE" w:rsidRDefault="006D1674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881" w:type="dxa"/>
                </w:tcPr>
                <w:p w:rsidR="006D1674" w:rsidRPr="00C74ADE" w:rsidRDefault="006D1674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882" w:type="dxa"/>
                </w:tcPr>
                <w:p w:rsidR="006D1674" w:rsidRPr="00C74ADE" w:rsidRDefault="006D1674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</w:tr>
          </w:tbl>
          <w:p w:rsidR="006D1674" w:rsidRPr="00C74ADE" w:rsidRDefault="006D1674" w:rsidP="007F2B17">
            <w:pPr>
              <w:spacing w:before="60" w:after="60"/>
              <w:rPr>
                <w:rFonts w:ascii="Arial" w:hAnsi="Arial" w:cs="Arial"/>
                <w:sz w:val="6"/>
                <w:szCs w:val="6"/>
                <w:lang w:val="en-CA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17.</w:t>
            </w:r>
          </w:p>
        </w:tc>
        <w:tc>
          <w:tcPr>
            <w:tcW w:w="9150" w:type="dxa"/>
            <w:gridSpan w:val="4"/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Content outline of the course and the SLT (lecture hours) per topic:</w:t>
            </w:r>
          </w:p>
          <w:tbl>
            <w:tblPr>
              <w:tblStyle w:val="TableGrid"/>
              <w:tblW w:w="8981" w:type="dxa"/>
              <w:tblLook w:val="01E0"/>
            </w:tblPr>
            <w:tblGrid>
              <w:gridCol w:w="779"/>
              <w:gridCol w:w="605"/>
              <w:gridCol w:w="638"/>
              <w:gridCol w:w="5734"/>
              <w:gridCol w:w="1225"/>
            </w:tblGrid>
            <w:tr w:rsidR="006D1674" w:rsidRPr="007A48B8" w:rsidTr="007F2B17">
              <w:tc>
                <w:tcPr>
                  <w:tcW w:w="748" w:type="dxa"/>
                  <w:tcBorders>
                    <w:bottom w:val="single" w:sz="4" w:space="0" w:color="auto"/>
                  </w:tcBorders>
                </w:tcPr>
                <w:p w:rsidR="006D1674" w:rsidRPr="00595327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595327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Week</w:t>
                  </w:r>
                </w:p>
              </w:tc>
              <w:tc>
                <w:tcPr>
                  <w:tcW w:w="7005" w:type="dxa"/>
                  <w:gridSpan w:val="3"/>
                  <w:tcBorders>
                    <w:bottom w:val="single" w:sz="4" w:space="0" w:color="auto"/>
                  </w:tcBorders>
                </w:tcPr>
                <w:p w:rsidR="006D1674" w:rsidRPr="00595327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595327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Topic</w:t>
                  </w:r>
                </w:p>
              </w:tc>
              <w:tc>
                <w:tcPr>
                  <w:tcW w:w="1228" w:type="dxa"/>
                  <w:tcBorders>
                    <w:bottom w:val="single" w:sz="4" w:space="0" w:color="auto"/>
                  </w:tcBorders>
                </w:tcPr>
                <w:p w:rsidR="006D1674" w:rsidRPr="00595327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595327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SLT (hrs)</w:t>
                  </w:r>
                </w:p>
              </w:tc>
            </w:tr>
            <w:tr w:rsidR="006D1674" w:rsidRPr="007A48B8" w:rsidTr="006A54AA">
              <w:tc>
                <w:tcPr>
                  <w:tcW w:w="748" w:type="dxa"/>
                  <w:tcBorders>
                    <w:bottom w:val="nil"/>
                    <w:right w:val="single" w:sz="4" w:space="0" w:color="auto"/>
                  </w:tcBorders>
                </w:tcPr>
                <w:p w:rsidR="006D1674" w:rsidRPr="00595327" w:rsidRDefault="006D1674" w:rsidP="000A7E05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595327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1-</w:t>
                  </w:r>
                  <w:r w:rsidR="000A7E05" w:rsidRPr="00595327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4</w:t>
                  </w: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6D1674" w:rsidRPr="00595327" w:rsidRDefault="006D1674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595327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1.0</w:t>
                  </w:r>
                </w:p>
              </w:tc>
              <w:tc>
                <w:tcPr>
                  <w:tcW w:w="6399" w:type="dxa"/>
                  <w:gridSpan w:val="2"/>
                  <w:tcBorders>
                    <w:left w:val="nil"/>
                    <w:bottom w:val="nil"/>
                  </w:tcBorders>
                </w:tcPr>
                <w:p w:rsidR="006D1674" w:rsidRPr="00595327" w:rsidRDefault="000A7E05" w:rsidP="000A7E05">
                  <w:pPr>
                    <w:ind w:left="86"/>
                    <w:rPr>
                      <w:rFonts w:ascii="Arial" w:hAnsi="Arial" w:cs="Arial"/>
                      <w:b/>
                      <w:sz w:val="22"/>
                      <w:szCs w:val="22"/>
                      <w:lang w:val="fi-FI"/>
                    </w:rPr>
                  </w:pPr>
                  <w:r w:rsidRPr="00595327">
                    <w:rPr>
                      <w:rFonts w:ascii="Arial" w:hAnsi="Arial" w:cs="Arial"/>
                      <w:sz w:val="22"/>
                      <w:szCs w:val="22"/>
                      <w:lang w:val="sv-SE"/>
                    </w:rPr>
                    <w:t>Menjelaskan Pemikiran Moral</w:t>
                  </w:r>
                </w:p>
              </w:tc>
              <w:tc>
                <w:tcPr>
                  <w:tcW w:w="1228" w:type="dxa"/>
                  <w:tcBorders>
                    <w:bottom w:val="nil"/>
                  </w:tcBorders>
                </w:tcPr>
                <w:p w:rsidR="006D1674" w:rsidRPr="00595327" w:rsidRDefault="000A7E05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595327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8</w:t>
                  </w:r>
                </w:p>
              </w:tc>
            </w:tr>
            <w:tr w:rsidR="00405538" w:rsidRPr="007A48B8" w:rsidTr="006A54AA">
              <w:tc>
                <w:tcPr>
                  <w:tcW w:w="748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405538" w:rsidRPr="00595327" w:rsidRDefault="00405538" w:rsidP="00405538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405538" w:rsidRPr="00595327" w:rsidRDefault="00405538" w:rsidP="00405538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05538" w:rsidRPr="00595327" w:rsidRDefault="00405538" w:rsidP="0040553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>1.1</w:t>
                  </w:r>
                </w:p>
              </w:tc>
              <w:tc>
                <w:tcPr>
                  <w:tcW w:w="5760" w:type="dxa"/>
                  <w:tcBorders>
                    <w:top w:val="nil"/>
                    <w:left w:val="nil"/>
                    <w:bottom w:val="nil"/>
                  </w:tcBorders>
                </w:tcPr>
                <w:p w:rsidR="00405538" w:rsidRPr="00595327" w:rsidRDefault="000A7E05" w:rsidP="0040553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>Naturalis</w:t>
                  </w:r>
                  <w:proofErr w:type="spellEnd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228" w:type="dxa"/>
                  <w:tcBorders>
                    <w:top w:val="nil"/>
                    <w:bottom w:val="nil"/>
                  </w:tcBorders>
                </w:tcPr>
                <w:p w:rsidR="00405538" w:rsidRPr="00595327" w:rsidRDefault="00405538" w:rsidP="00405538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</w:tr>
            <w:tr w:rsidR="00405538" w:rsidRPr="007A48B8" w:rsidTr="006A54AA">
              <w:tc>
                <w:tcPr>
                  <w:tcW w:w="748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405538" w:rsidRPr="00595327" w:rsidRDefault="00405538" w:rsidP="00405538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405538" w:rsidRPr="00595327" w:rsidRDefault="00405538" w:rsidP="00405538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05538" w:rsidRPr="00595327" w:rsidRDefault="00405538" w:rsidP="0040553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>1.2</w:t>
                  </w:r>
                </w:p>
              </w:tc>
              <w:tc>
                <w:tcPr>
                  <w:tcW w:w="5760" w:type="dxa"/>
                  <w:tcBorders>
                    <w:top w:val="nil"/>
                    <w:left w:val="nil"/>
                    <w:bottom w:val="nil"/>
                  </w:tcBorders>
                </w:tcPr>
                <w:p w:rsidR="00405538" w:rsidRPr="00595327" w:rsidRDefault="000A7E05" w:rsidP="0040553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>Emotivis</w:t>
                  </w:r>
                  <w:proofErr w:type="spellEnd"/>
                </w:p>
              </w:tc>
              <w:tc>
                <w:tcPr>
                  <w:tcW w:w="1228" w:type="dxa"/>
                  <w:tcBorders>
                    <w:top w:val="nil"/>
                    <w:bottom w:val="nil"/>
                  </w:tcBorders>
                </w:tcPr>
                <w:p w:rsidR="00405538" w:rsidRPr="00595327" w:rsidRDefault="00405538" w:rsidP="00405538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</w:tr>
            <w:tr w:rsidR="000A7E05" w:rsidRPr="007A48B8" w:rsidTr="006A54AA">
              <w:tc>
                <w:tcPr>
                  <w:tcW w:w="748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0A7E05" w:rsidRPr="00595327" w:rsidRDefault="000A7E05" w:rsidP="00405538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A7E05" w:rsidRPr="00595327" w:rsidRDefault="000A7E05" w:rsidP="00405538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A7E05" w:rsidRPr="00595327" w:rsidRDefault="000A7E05" w:rsidP="0040553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>1.3</w:t>
                  </w:r>
                </w:p>
              </w:tc>
              <w:tc>
                <w:tcPr>
                  <w:tcW w:w="5760" w:type="dxa"/>
                  <w:tcBorders>
                    <w:top w:val="nil"/>
                    <w:left w:val="nil"/>
                    <w:bottom w:val="nil"/>
                  </w:tcBorders>
                </w:tcPr>
                <w:p w:rsidR="000A7E05" w:rsidRPr="00595327" w:rsidRDefault="000A7E05" w:rsidP="0040553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>Intuisionis</w:t>
                  </w:r>
                  <w:proofErr w:type="spellEnd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228" w:type="dxa"/>
                  <w:tcBorders>
                    <w:top w:val="nil"/>
                    <w:bottom w:val="nil"/>
                  </w:tcBorders>
                </w:tcPr>
                <w:p w:rsidR="000A7E05" w:rsidRPr="00595327" w:rsidRDefault="000A7E05" w:rsidP="00405538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</w:tr>
            <w:tr w:rsidR="000A7E05" w:rsidRPr="007A48B8" w:rsidTr="006A54AA">
              <w:tc>
                <w:tcPr>
                  <w:tcW w:w="748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0A7E05" w:rsidRPr="00595327" w:rsidRDefault="000A7E05" w:rsidP="00405538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A7E05" w:rsidRPr="00595327" w:rsidRDefault="000A7E05" w:rsidP="00405538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A7E05" w:rsidRPr="00595327" w:rsidRDefault="000A7E05" w:rsidP="0040553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>1.4</w:t>
                  </w:r>
                </w:p>
              </w:tc>
              <w:tc>
                <w:tcPr>
                  <w:tcW w:w="5760" w:type="dxa"/>
                  <w:tcBorders>
                    <w:top w:val="nil"/>
                    <w:left w:val="nil"/>
                    <w:bottom w:val="nil"/>
                  </w:tcBorders>
                </w:tcPr>
                <w:p w:rsidR="000A7E05" w:rsidRPr="00595327" w:rsidRDefault="000A7E05" w:rsidP="0040553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>Rasionalis</w:t>
                  </w:r>
                  <w:proofErr w:type="spellEnd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228" w:type="dxa"/>
                  <w:tcBorders>
                    <w:top w:val="nil"/>
                    <w:bottom w:val="nil"/>
                  </w:tcBorders>
                </w:tcPr>
                <w:p w:rsidR="000A7E05" w:rsidRPr="00595327" w:rsidRDefault="000A7E05" w:rsidP="00405538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</w:tr>
            <w:tr w:rsidR="000A7E05" w:rsidRPr="007A48B8" w:rsidTr="006A54AA">
              <w:tc>
                <w:tcPr>
                  <w:tcW w:w="748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0A7E05" w:rsidRPr="00595327" w:rsidRDefault="000A7E05" w:rsidP="00405538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A7E05" w:rsidRPr="00595327" w:rsidRDefault="000A7E05" w:rsidP="00405538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A7E05" w:rsidRPr="00595327" w:rsidRDefault="000A7E05" w:rsidP="0040553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>1.5</w:t>
                  </w:r>
                </w:p>
              </w:tc>
              <w:tc>
                <w:tcPr>
                  <w:tcW w:w="5760" w:type="dxa"/>
                  <w:tcBorders>
                    <w:top w:val="nil"/>
                    <w:left w:val="nil"/>
                    <w:bottom w:val="nil"/>
                  </w:tcBorders>
                </w:tcPr>
                <w:p w:rsidR="000A7E05" w:rsidRPr="00595327" w:rsidRDefault="000A7E05" w:rsidP="0040553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 xml:space="preserve">Lateral </w:t>
                  </w:r>
                </w:p>
              </w:tc>
              <w:tc>
                <w:tcPr>
                  <w:tcW w:w="1228" w:type="dxa"/>
                  <w:tcBorders>
                    <w:top w:val="nil"/>
                    <w:bottom w:val="nil"/>
                  </w:tcBorders>
                </w:tcPr>
                <w:p w:rsidR="000A7E05" w:rsidRPr="00595327" w:rsidRDefault="000A7E05" w:rsidP="00405538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</w:tr>
            <w:tr w:rsidR="00EC30B1" w:rsidRPr="007A48B8" w:rsidTr="0063503B">
              <w:tc>
                <w:tcPr>
                  <w:tcW w:w="748" w:type="dxa"/>
                  <w:vMerge w:val="restart"/>
                  <w:tcBorders>
                    <w:right w:val="single" w:sz="4" w:space="0" w:color="auto"/>
                  </w:tcBorders>
                  <w:vAlign w:val="center"/>
                </w:tcPr>
                <w:p w:rsidR="00EC30B1" w:rsidRPr="00595327" w:rsidRDefault="000A7E05" w:rsidP="00EC30B1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595327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5</w:t>
                  </w:r>
                  <w:r w:rsidR="00EC30B1" w:rsidRPr="00595327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-</w:t>
                  </w:r>
                  <w:r w:rsidRPr="00595327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7</w:t>
                  </w:r>
                </w:p>
                <w:p w:rsidR="00EC30B1" w:rsidRPr="00595327" w:rsidRDefault="00EC30B1" w:rsidP="00EC30B1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EC30B1" w:rsidRPr="00595327" w:rsidRDefault="00EC30B1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595327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2.0</w:t>
                  </w:r>
                </w:p>
              </w:tc>
              <w:tc>
                <w:tcPr>
                  <w:tcW w:w="6399" w:type="dxa"/>
                  <w:gridSpan w:val="2"/>
                  <w:tcBorders>
                    <w:left w:val="nil"/>
                    <w:bottom w:val="nil"/>
                  </w:tcBorders>
                </w:tcPr>
                <w:p w:rsidR="00EC30B1" w:rsidRPr="00595327" w:rsidRDefault="00CE243A" w:rsidP="00CE243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>Membincangkan</w:t>
                  </w:r>
                  <w:proofErr w:type="spellEnd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>Sosialisasi</w:t>
                  </w:r>
                  <w:proofErr w:type="spellEnd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>dan</w:t>
                  </w:r>
                  <w:proofErr w:type="spellEnd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>Pembentukan</w:t>
                  </w:r>
                  <w:proofErr w:type="spellEnd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>Perlakuan</w:t>
                  </w:r>
                  <w:proofErr w:type="spellEnd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 xml:space="preserve"> Moral</w:t>
                  </w:r>
                </w:p>
              </w:tc>
              <w:tc>
                <w:tcPr>
                  <w:tcW w:w="1228" w:type="dxa"/>
                  <w:vMerge w:val="restart"/>
                </w:tcPr>
                <w:p w:rsidR="00EC30B1" w:rsidRPr="00595327" w:rsidRDefault="00CE243A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595327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6</w:t>
                  </w:r>
                </w:p>
                <w:p w:rsidR="00EC30B1" w:rsidRPr="00595327" w:rsidRDefault="00EC30B1" w:rsidP="00EC30B1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</w:tr>
            <w:tr w:rsidR="00EC30B1" w:rsidRPr="007A48B8" w:rsidTr="00046648">
              <w:tc>
                <w:tcPr>
                  <w:tcW w:w="748" w:type="dxa"/>
                  <w:vMerge/>
                  <w:tcBorders>
                    <w:right w:val="single" w:sz="4" w:space="0" w:color="auto"/>
                  </w:tcBorders>
                </w:tcPr>
                <w:p w:rsidR="00EC30B1" w:rsidRPr="00595327" w:rsidRDefault="00EC30B1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C30B1" w:rsidRPr="00595327" w:rsidRDefault="00EC30B1" w:rsidP="00405538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C30B1" w:rsidRPr="00595327" w:rsidRDefault="00EC30B1" w:rsidP="0040553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>2.1</w:t>
                  </w:r>
                </w:p>
              </w:tc>
              <w:tc>
                <w:tcPr>
                  <w:tcW w:w="5760" w:type="dxa"/>
                  <w:tcBorders>
                    <w:top w:val="nil"/>
                    <w:left w:val="nil"/>
                    <w:bottom w:val="nil"/>
                  </w:tcBorders>
                </w:tcPr>
                <w:p w:rsidR="00EC30B1" w:rsidRPr="00595327" w:rsidRDefault="00CE243A" w:rsidP="0040553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 xml:space="preserve">Norma – </w:t>
                  </w:r>
                  <w:proofErr w:type="spellStart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>norma</w:t>
                  </w:r>
                  <w:proofErr w:type="spellEnd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>sosial</w:t>
                  </w:r>
                  <w:proofErr w:type="spellEnd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>dan</w:t>
                  </w:r>
                  <w:proofErr w:type="spellEnd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>kawalan</w:t>
                  </w:r>
                  <w:proofErr w:type="spellEnd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>sosial</w:t>
                  </w:r>
                  <w:proofErr w:type="spellEnd"/>
                </w:p>
              </w:tc>
              <w:tc>
                <w:tcPr>
                  <w:tcW w:w="1228" w:type="dxa"/>
                  <w:vMerge/>
                </w:tcPr>
                <w:p w:rsidR="00EC30B1" w:rsidRPr="00595327" w:rsidRDefault="00EC30B1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</w:tr>
            <w:tr w:rsidR="00EC30B1" w:rsidRPr="007A48B8" w:rsidTr="00046648">
              <w:tc>
                <w:tcPr>
                  <w:tcW w:w="748" w:type="dxa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EC30B1" w:rsidRPr="00595327" w:rsidRDefault="00EC30B1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EC30B1" w:rsidRPr="00595327" w:rsidRDefault="00EC30B1" w:rsidP="0031570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C30B1" w:rsidRPr="00595327" w:rsidRDefault="00EC30B1" w:rsidP="0031570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>2.2</w:t>
                  </w:r>
                </w:p>
              </w:tc>
              <w:tc>
                <w:tcPr>
                  <w:tcW w:w="5760" w:type="dxa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:rsidR="00EC30B1" w:rsidRPr="00595327" w:rsidRDefault="00CE243A" w:rsidP="0031570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>Agen</w:t>
                  </w:r>
                  <w:proofErr w:type="spellEnd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>sosialisasi</w:t>
                  </w:r>
                  <w:proofErr w:type="spellEnd"/>
                </w:p>
              </w:tc>
              <w:tc>
                <w:tcPr>
                  <w:tcW w:w="1228" w:type="dxa"/>
                  <w:vMerge/>
                  <w:tcBorders>
                    <w:bottom w:val="single" w:sz="4" w:space="0" w:color="auto"/>
                  </w:tcBorders>
                </w:tcPr>
                <w:p w:rsidR="00EC30B1" w:rsidRPr="00595327" w:rsidRDefault="00EC30B1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</w:tr>
            <w:tr w:rsidR="00046648" w:rsidRPr="007A48B8" w:rsidTr="00046648">
              <w:tc>
                <w:tcPr>
                  <w:tcW w:w="74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046648" w:rsidRPr="00595327" w:rsidRDefault="00046648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595327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8-11</w:t>
                  </w:r>
                </w:p>
              </w:tc>
              <w:tc>
                <w:tcPr>
                  <w:tcW w:w="60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046648" w:rsidRPr="00595327" w:rsidRDefault="00046648" w:rsidP="0031570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595327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3.0</w:t>
                  </w:r>
                </w:p>
              </w:tc>
              <w:tc>
                <w:tcPr>
                  <w:tcW w:w="6399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:rsidR="00046648" w:rsidRPr="00595327" w:rsidRDefault="00046648" w:rsidP="0031570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>Membincangkan</w:t>
                  </w:r>
                  <w:proofErr w:type="spellEnd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>konsep</w:t>
                  </w:r>
                  <w:proofErr w:type="spellEnd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 xml:space="preserve"> Moral </w:t>
                  </w:r>
                  <w:proofErr w:type="spellStart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>di</w:t>
                  </w:r>
                  <w:proofErr w:type="spellEnd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 xml:space="preserve"> Malaysia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046648" w:rsidRPr="00595327" w:rsidRDefault="00046648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595327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8</w:t>
                  </w:r>
                </w:p>
              </w:tc>
            </w:tr>
            <w:tr w:rsidR="00046648" w:rsidRPr="007A48B8" w:rsidTr="00046648"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046648" w:rsidRPr="00595327" w:rsidRDefault="00046648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46648" w:rsidRPr="00595327" w:rsidRDefault="00046648" w:rsidP="0031570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46648" w:rsidRPr="00595327" w:rsidRDefault="00046648" w:rsidP="00315707">
                  <w:pP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595327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 xml:space="preserve">3.1 </w:t>
                  </w:r>
                </w:p>
              </w:tc>
              <w:tc>
                <w:tcPr>
                  <w:tcW w:w="57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046648" w:rsidRPr="00595327" w:rsidRDefault="00046648" w:rsidP="0031570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>Konsep</w:t>
                  </w:r>
                  <w:proofErr w:type="spellEnd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046648" w:rsidRPr="00595327" w:rsidRDefault="00046648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</w:tr>
            <w:tr w:rsidR="00046648" w:rsidRPr="007A48B8" w:rsidTr="00046648"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046648" w:rsidRPr="00595327" w:rsidRDefault="00046648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46648" w:rsidRPr="00595327" w:rsidRDefault="00046648" w:rsidP="0031570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46648" w:rsidRPr="00595327" w:rsidRDefault="00046648" w:rsidP="00315707">
                  <w:pP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595327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3.2</w:t>
                  </w:r>
                </w:p>
              </w:tc>
              <w:tc>
                <w:tcPr>
                  <w:tcW w:w="57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046648" w:rsidRPr="00595327" w:rsidRDefault="00046648" w:rsidP="0004664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>Rukun</w:t>
                  </w:r>
                  <w:proofErr w:type="spellEnd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 xml:space="preserve"> Negara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046648" w:rsidRPr="00595327" w:rsidRDefault="00046648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</w:tr>
            <w:tr w:rsidR="00046648" w:rsidRPr="007A48B8" w:rsidTr="00046648"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046648" w:rsidRPr="00595327" w:rsidRDefault="00046648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46648" w:rsidRPr="00595327" w:rsidRDefault="00046648" w:rsidP="0031570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46648" w:rsidRPr="00595327" w:rsidRDefault="00046648" w:rsidP="00315707">
                  <w:pP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595327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3.3</w:t>
                  </w:r>
                </w:p>
              </w:tc>
              <w:tc>
                <w:tcPr>
                  <w:tcW w:w="57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046648" w:rsidRPr="00595327" w:rsidRDefault="00046648" w:rsidP="0004664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>Falsafah</w:t>
                  </w:r>
                  <w:proofErr w:type="spellEnd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>Pendidikan</w:t>
                  </w:r>
                  <w:proofErr w:type="spellEnd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>Kebangsaan</w:t>
                  </w:r>
                  <w:proofErr w:type="spellEnd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046648" w:rsidRPr="00595327" w:rsidRDefault="00046648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</w:tr>
            <w:tr w:rsidR="00046648" w:rsidRPr="007A48B8" w:rsidTr="00D307F0"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6648" w:rsidRPr="00595327" w:rsidRDefault="00046648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046648" w:rsidRPr="00595327" w:rsidRDefault="00046648" w:rsidP="0031570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46648" w:rsidRPr="00595327" w:rsidRDefault="00046648" w:rsidP="00315707">
                  <w:pP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595327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3.4</w:t>
                  </w:r>
                </w:p>
              </w:tc>
              <w:tc>
                <w:tcPr>
                  <w:tcW w:w="5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46648" w:rsidRPr="00595327" w:rsidRDefault="00046648" w:rsidP="0004664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>Wawasan</w:t>
                  </w:r>
                  <w:proofErr w:type="spellEnd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 xml:space="preserve"> 2020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6648" w:rsidRPr="00595327" w:rsidRDefault="00046648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</w:tr>
            <w:tr w:rsidR="00D307F0" w:rsidRPr="007A48B8" w:rsidTr="00285D78">
              <w:tc>
                <w:tcPr>
                  <w:tcW w:w="74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307F0" w:rsidRPr="00595327" w:rsidRDefault="00D307F0" w:rsidP="006674C4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595327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1</w:t>
                  </w:r>
                  <w:r w:rsidR="006674C4" w:rsidRPr="00595327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2</w:t>
                  </w:r>
                  <w:r w:rsidRPr="00595327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-14</w:t>
                  </w:r>
                </w:p>
              </w:tc>
              <w:tc>
                <w:tcPr>
                  <w:tcW w:w="60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D307F0" w:rsidRPr="00595327" w:rsidRDefault="00D307F0" w:rsidP="0031570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595327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4.0</w:t>
                  </w:r>
                </w:p>
              </w:tc>
              <w:tc>
                <w:tcPr>
                  <w:tcW w:w="6399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:rsidR="00D307F0" w:rsidRPr="00595327" w:rsidRDefault="00D307F0" w:rsidP="00046648">
                  <w:pPr>
                    <w:rPr>
                      <w:rFonts w:ascii="Arial" w:hAnsi="Arial" w:cs="Arial"/>
                      <w:sz w:val="22"/>
                      <w:szCs w:val="22"/>
                      <w:lang w:val="sv-SE"/>
                    </w:rPr>
                  </w:pPr>
                  <w:r w:rsidRPr="00595327">
                    <w:rPr>
                      <w:rFonts w:ascii="Arial" w:hAnsi="Arial" w:cs="Arial"/>
                      <w:sz w:val="22"/>
                      <w:szCs w:val="22"/>
                      <w:lang w:val="sv-SE"/>
                    </w:rPr>
                    <w:t>Membincangkan cabaran dalam pengamalan nilai moral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307F0" w:rsidRPr="00595327" w:rsidRDefault="006674C4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595327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6</w:t>
                  </w:r>
                </w:p>
              </w:tc>
            </w:tr>
            <w:tr w:rsidR="00D307F0" w:rsidRPr="007A48B8" w:rsidTr="00285D78">
              <w:tc>
                <w:tcPr>
                  <w:tcW w:w="74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07F0" w:rsidRPr="00595327" w:rsidRDefault="00D307F0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D307F0" w:rsidRPr="00595327" w:rsidRDefault="00D307F0" w:rsidP="0031570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307F0" w:rsidRPr="00595327" w:rsidRDefault="00D307F0" w:rsidP="00046648">
                  <w:pP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595327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 xml:space="preserve">4.1 </w:t>
                  </w:r>
                </w:p>
              </w:tc>
              <w:tc>
                <w:tcPr>
                  <w:tcW w:w="5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307F0" w:rsidRPr="00595327" w:rsidRDefault="00D307F0" w:rsidP="0004664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>Cabaran</w:t>
                  </w:r>
                  <w:proofErr w:type="spellEnd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 xml:space="preserve"> – </w:t>
                  </w:r>
                  <w:proofErr w:type="spellStart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>cabaran</w:t>
                  </w:r>
                  <w:proofErr w:type="spellEnd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>pengalaman</w:t>
                  </w:r>
                  <w:proofErr w:type="spellEnd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>nilai</w:t>
                  </w:r>
                  <w:proofErr w:type="spellEnd"/>
                  <w:r w:rsidRPr="00595327">
                    <w:rPr>
                      <w:rFonts w:ascii="Arial" w:hAnsi="Arial" w:cs="Arial"/>
                      <w:sz w:val="22"/>
                      <w:szCs w:val="22"/>
                    </w:rPr>
                    <w:t xml:space="preserve"> moral 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07F0" w:rsidRPr="00595327" w:rsidRDefault="00D307F0" w:rsidP="0031570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</w:tr>
          </w:tbl>
          <w:p w:rsidR="006D1674" w:rsidRPr="005F00E5" w:rsidRDefault="006D1674" w:rsidP="007F2B17">
            <w:pPr>
              <w:spacing w:before="60" w:after="60"/>
              <w:rPr>
                <w:rFonts w:ascii="Arial" w:hAnsi="Arial" w:cs="Arial"/>
                <w:sz w:val="6"/>
                <w:szCs w:val="6"/>
                <w:lang w:val="en-CA"/>
              </w:rPr>
            </w:pPr>
          </w:p>
          <w:p w:rsidR="006D1674" w:rsidRPr="005F00E5" w:rsidRDefault="006D1674" w:rsidP="007F2B17">
            <w:pPr>
              <w:spacing w:before="60" w:after="60"/>
              <w:rPr>
                <w:rFonts w:ascii="Arial" w:hAnsi="Arial" w:cs="Arial"/>
                <w:sz w:val="6"/>
                <w:szCs w:val="6"/>
                <w:lang w:val="en-CA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18.</w:t>
            </w:r>
          </w:p>
        </w:tc>
        <w:tc>
          <w:tcPr>
            <w:tcW w:w="9150" w:type="dxa"/>
            <w:gridSpan w:val="4"/>
          </w:tcPr>
          <w:p w:rsidR="006D1674" w:rsidRPr="009A458E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9A458E">
              <w:rPr>
                <w:rFonts w:ascii="Arial" w:hAnsi="Arial" w:cs="Arial"/>
                <w:sz w:val="22"/>
                <w:szCs w:val="22"/>
                <w:lang w:val="en-CA"/>
              </w:rPr>
              <w:t>Main and additional references supporting the course:</w:t>
            </w:r>
          </w:p>
          <w:p w:rsidR="009A458E" w:rsidRPr="009A458E" w:rsidRDefault="009A458E" w:rsidP="009A458E">
            <w:pPr>
              <w:pStyle w:val="BodyText"/>
              <w:spacing w:line="240" w:lineRule="atLeast"/>
              <w:jc w:val="both"/>
              <w:rPr>
                <w:color w:val="auto"/>
                <w:sz w:val="22"/>
                <w:szCs w:val="22"/>
              </w:rPr>
            </w:pPr>
            <w:r w:rsidRPr="009A458E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RUJUKAN </w:t>
            </w:r>
          </w:p>
          <w:p w:rsidR="009A458E" w:rsidRPr="009A458E" w:rsidRDefault="009A458E" w:rsidP="009A458E">
            <w:pPr>
              <w:ind w:left="-207" w:firstLine="142"/>
              <w:rPr>
                <w:rFonts w:ascii="Arial" w:hAnsi="Arial" w:cs="Arial"/>
                <w:sz w:val="22"/>
                <w:szCs w:val="22"/>
              </w:rPr>
            </w:pPr>
            <w:r w:rsidRPr="009A458E">
              <w:rPr>
                <w:rFonts w:ascii="Arial" w:hAnsi="Arial" w:cs="Arial"/>
                <w:sz w:val="22"/>
                <w:szCs w:val="22"/>
              </w:rPr>
              <w:t xml:space="preserve">1. </w:t>
            </w:r>
            <w:proofErr w:type="spellStart"/>
            <w:r w:rsidRPr="009A458E">
              <w:rPr>
                <w:rFonts w:ascii="Arial" w:hAnsi="Arial" w:cs="Arial"/>
                <w:sz w:val="22"/>
                <w:szCs w:val="22"/>
              </w:rPr>
              <w:t>Pendidikan</w:t>
            </w:r>
            <w:proofErr w:type="spellEnd"/>
            <w:r w:rsidRPr="009A458E">
              <w:rPr>
                <w:rFonts w:ascii="Arial" w:hAnsi="Arial" w:cs="Arial"/>
                <w:sz w:val="22"/>
                <w:szCs w:val="22"/>
              </w:rPr>
              <w:t xml:space="preserve"> Moral </w:t>
            </w:r>
            <w:proofErr w:type="spellStart"/>
            <w:r w:rsidRPr="009A458E">
              <w:rPr>
                <w:rFonts w:ascii="Arial" w:hAnsi="Arial" w:cs="Arial"/>
                <w:sz w:val="22"/>
                <w:szCs w:val="22"/>
              </w:rPr>
              <w:t>untuk</w:t>
            </w:r>
            <w:proofErr w:type="spellEnd"/>
            <w:r w:rsidRPr="009A458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A458E">
              <w:rPr>
                <w:rFonts w:ascii="Arial" w:hAnsi="Arial" w:cs="Arial"/>
                <w:sz w:val="22"/>
                <w:szCs w:val="22"/>
              </w:rPr>
              <w:t>Universiti</w:t>
            </w:r>
            <w:proofErr w:type="spellEnd"/>
            <w:r w:rsidRPr="009A458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A458E">
              <w:rPr>
                <w:rFonts w:ascii="Arial" w:hAnsi="Arial" w:cs="Arial"/>
                <w:sz w:val="22"/>
                <w:szCs w:val="22"/>
              </w:rPr>
              <w:t>dan</w:t>
            </w:r>
            <w:proofErr w:type="spellEnd"/>
            <w:r w:rsidRPr="009A458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A458E">
              <w:rPr>
                <w:rFonts w:ascii="Arial" w:hAnsi="Arial" w:cs="Arial"/>
                <w:sz w:val="22"/>
                <w:szCs w:val="22"/>
              </w:rPr>
              <w:t>Kolej</w:t>
            </w:r>
            <w:proofErr w:type="spellEnd"/>
            <w:r w:rsidRPr="009A458E">
              <w:rPr>
                <w:rFonts w:ascii="Arial" w:hAnsi="Arial" w:cs="Arial"/>
                <w:sz w:val="22"/>
                <w:szCs w:val="22"/>
              </w:rPr>
              <w:t>, second edition</w:t>
            </w:r>
          </w:p>
          <w:p w:rsidR="009A458E" w:rsidRPr="009A458E" w:rsidRDefault="009A458E" w:rsidP="009A458E">
            <w:pPr>
              <w:ind w:left="-207" w:firstLine="142"/>
              <w:rPr>
                <w:rFonts w:ascii="Arial" w:hAnsi="Arial" w:cs="Arial"/>
                <w:sz w:val="22"/>
                <w:szCs w:val="22"/>
              </w:rPr>
            </w:pPr>
            <w:r w:rsidRPr="009A458E">
              <w:rPr>
                <w:rFonts w:ascii="Arial" w:hAnsi="Arial" w:cs="Arial"/>
                <w:sz w:val="22"/>
                <w:szCs w:val="22"/>
              </w:rPr>
              <w:t xml:space="preserve">    </w:t>
            </w:r>
            <w:proofErr w:type="spellStart"/>
            <w:r w:rsidRPr="009A458E">
              <w:rPr>
                <w:rFonts w:ascii="Arial" w:hAnsi="Arial" w:cs="Arial"/>
                <w:sz w:val="22"/>
                <w:szCs w:val="22"/>
              </w:rPr>
              <w:t>Vishalache</w:t>
            </w:r>
            <w:proofErr w:type="spellEnd"/>
            <w:r w:rsidRPr="009A458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A458E">
              <w:rPr>
                <w:rFonts w:ascii="Arial" w:hAnsi="Arial" w:cs="Arial"/>
                <w:sz w:val="22"/>
                <w:szCs w:val="22"/>
              </w:rPr>
              <w:t>Balakrishnan</w:t>
            </w:r>
            <w:proofErr w:type="spellEnd"/>
            <w:r w:rsidRPr="009A458E">
              <w:rPr>
                <w:rFonts w:ascii="Arial" w:hAnsi="Arial" w:cs="Arial"/>
                <w:sz w:val="22"/>
                <w:szCs w:val="22"/>
              </w:rPr>
              <w:t xml:space="preserve"> 2009, </w:t>
            </w:r>
            <w:proofErr w:type="spellStart"/>
            <w:r w:rsidRPr="009A458E">
              <w:rPr>
                <w:rFonts w:ascii="Arial" w:hAnsi="Arial" w:cs="Arial"/>
                <w:sz w:val="22"/>
                <w:szCs w:val="22"/>
              </w:rPr>
              <w:t>Arah</w:t>
            </w:r>
            <w:proofErr w:type="spellEnd"/>
            <w:r w:rsidRPr="009A458E">
              <w:rPr>
                <w:rFonts w:ascii="Arial" w:hAnsi="Arial" w:cs="Arial"/>
                <w:sz w:val="22"/>
                <w:szCs w:val="22"/>
              </w:rPr>
              <w:t xml:space="preserve"> Publications</w:t>
            </w:r>
          </w:p>
          <w:p w:rsidR="006D1674" w:rsidRPr="009A458E" w:rsidRDefault="006D1674" w:rsidP="00C94767">
            <w:pPr>
              <w:tabs>
                <w:tab w:val="left" w:pos="360"/>
              </w:tabs>
              <w:jc w:val="both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6D1674" w:rsidTr="007F2B17">
        <w:tc>
          <w:tcPr>
            <w:tcW w:w="548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19.</w:t>
            </w:r>
          </w:p>
        </w:tc>
        <w:tc>
          <w:tcPr>
            <w:tcW w:w="9150" w:type="dxa"/>
            <w:gridSpan w:val="4"/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Other additional information: -</w:t>
            </w:r>
          </w:p>
        </w:tc>
      </w:tr>
    </w:tbl>
    <w:p w:rsidR="000B4B73" w:rsidRDefault="000B4B73" w:rsidP="00C94767"/>
    <w:sectPr w:rsidR="000B4B73" w:rsidSect="00BC10E6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B71" w:rsidRDefault="00145B71">
      <w:r>
        <w:separator/>
      </w:r>
    </w:p>
  </w:endnote>
  <w:endnote w:type="continuationSeparator" w:id="0">
    <w:p w:rsidR="00145B71" w:rsidRDefault="00145B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altName w:val="LuzSans-Book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609" w:rsidRDefault="00104ADB" w:rsidP="00E95BE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D12D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22609" w:rsidRDefault="00145B7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609" w:rsidRPr="00A07C2B" w:rsidRDefault="00145B71" w:rsidP="005150AD">
    <w:pPr>
      <w:pStyle w:val="Footer"/>
      <w:jc w:val="right"/>
      <w:rPr>
        <w:rFonts w:ascii="Arial" w:hAnsi="Arial" w:cs="Arial"/>
        <w:b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B71" w:rsidRDefault="00145B71">
      <w:r>
        <w:separator/>
      </w:r>
    </w:p>
  </w:footnote>
  <w:footnote w:type="continuationSeparator" w:id="0">
    <w:p w:rsidR="00145B71" w:rsidRDefault="00145B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A16F3"/>
    <w:multiLevelType w:val="multilevel"/>
    <w:tmpl w:val="9B10239C"/>
    <w:lvl w:ilvl="0">
      <w:start w:val="1"/>
      <w:numFmt w:val="decimal"/>
      <w:lvlText w:val="%1.0"/>
      <w:lvlJc w:val="left"/>
      <w:pPr>
        <w:ind w:left="360" w:hanging="360"/>
      </w:pPr>
      <w:rPr>
        <w:rFonts w:cs="Arial" w:hint="default"/>
        <w:b w:val="0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Arial" w:hint="default"/>
      </w:rPr>
    </w:lvl>
  </w:abstractNum>
  <w:abstractNum w:abstractNumId="1">
    <w:nsid w:val="75411C76"/>
    <w:multiLevelType w:val="hybridMultilevel"/>
    <w:tmpl w:val="BBB0F8CC"/>
    <w:lvl w:ilvl="0" w:tplc="128C057C">
      <w:start w:val="1"/>
      <w:numFmt w:val="decimal"/>
      <w:lvlText w:val="%1."/>
      <w:lvlJc w:val="left"/>
      <w:pPr>
        <w:ind w:left="295" w:hanging="360"/>
      </w:pPr>
      <w:rPr>
        <w:rFonts w:hint="default"/>
        <w:b/>
        <w:sz w:val="18"/>
      </w:rPr>
    </w:lvl>
    <w:lvl w:ilvl="1" w:tplc="44090019" w:tentative="1">
      <w:start w:val="1"/>
      <w:numFmt w:val="lowerLetter"/>
      <w:lvlText w:val="%2."/>
      <w:lvlJc w:val="left"/>
      <w:pPr>
        <w:ind w:left="1015" w:hanging="360"/>
      </w:pPr>
    </w:lvl>
    <w:lvl w:ilvl="2" w:tplc="4409001B" w:tentative="1">
      <w:start w:val="1"/>
      <w:numFmt w:val="lowerRoman"/>
      <w:lvlText w:val="%3."/>
      <w:lvlJc w:val="right"/>
      <w:pPr>
        <w:ind w:left="1735" w:hanging="180"/>
      </w:pPr>
    </w:lvl>
    <w:lvl w:ilvl="3" w:tplc="4409000F" w:tentative="1">
      <w:start w:val="1"/>
      <w:numFmt w:val="decimal"/>
      <w:lvlText w:val="%4."/>
      <w:lvlJc w:val="left"/>
      <w:pPr>
        <w:ind w:left="2455" w:hanging="360"/>
      </w:pPr>
    </w:lvl>
    <w:lvl w:ilvl="4" w:tplc="44090019" w:tentative="1">
      <w:start w:val="1"/>
      <w:numFmt w:val="lowerLetter"/>
      <w:lvlText w:val="%5."/>
      <w:lvlJc w:val="left"/>
      <w:pPr>
        <w:ind w:left="3175" w:hanging="360"/>
      </w:pPr>
    </w:lvl>
    <w:lvl w:ilvl="5" w:tplc="4409001B" w:tentative="1">
      <w:start w:val="1"/>
      <w:numFmt w:val="lowerRoman"/>
      <w:lvlText w:val="%6."/>
      <w:lvlJc w:val="right"/>
      <w:pPr>
        <w:ind w:left="3895" w:hanging="180"/>
      </w:pPr>
    </w:lvl>
    <w:lvl w:ilvl="6" w:tplc="4409000F" w:tentative="1">
      <w:start w:val="1"/>
      <w:numFmt w:val="decimal"/>
      <w:lvlText w:val="%7."/>
      <w:lvlJc w:val="left"/>
      <w:pPr>
        <w:ind w:left="4615" w:hanging="360"/>
      </w:pPr>
    </w:lvl>
    <w:lvl w:ilvl="7" w:tplc="44090019" w:tentative="1">
      <w:start w:val="1"/>
      <w:numFmt w:val="lowerLetter"/>
      <w:lvlText w:val="%8."/>
      <w:lvlJc w:val="left"/>
      <w:pPr>
        <w:ind w:left="5335" w:hanging="360"/>
      </w:pPr>
    </w:lvl>
    <w:lvl w:ilvl="8" w:tplc="4409001B" w:tentative="1">
      <w:start w:val="1"/>
      <w:numFmt w:val="lowerRoman"/>
      <w:lvlText w:val="%9."/>
      <w:lvlJc w:val="right"/>
      <w:pPr>
        <w:ind w:left="605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1674"/>
    <w:rsid w:val="000012FB"/>
    <w:rsid w:val="00046648"/>
    <w:rsid w:val="00052123"/>
    <w:rsid w:val="00097797"/>
    <w:rsid w:val="000A7E05"/>
    <w:rsid w:val="000B4B73"/>
    <w:rsid w:val="00104ADB"/>
    <w:rsid w:val="00125EBE"/>
    <w:rsid w:val="00145B71"/>
    <w:rsid w:val="001C66B4"/>
    <w:rsid w:val="001E100F"/>
    <w:rsid w:val="0020642A"/>
    <w:rsid w:val="0022098C"/>
    <w:rsid w:val="00247172"/>
    <w:rsid w:val="002918D6"/>
    <w:rsid w:val="002C6937"/>
    <w:rsid w:val="002F643E"/>
    <w:rsid w:val="00313488"/>
    <w:rsid w:val="00315707"/>
    <w:rsid w:val="00390250"/>
    <w:rsid w:val="00393CFE"/>
    <w:rsid w:val="003D12DB"/>
    <w:rsid w:val="00405538"/>
    <w:rsid w:val="0041322B"/>
    <w:rsid w:val="004569DA"/>
    <w:rsid w:val="00477ECD"/>
    <w:rsid w:val="004C0FC0"/>
    <w:rsid w:val="004C6A80"/>
    <w:rsid w:val="004E357F"/>
    <w:rsid w:val="00500177"/>
    <w:rsid w:val="0051369A"/>
    <w:rsid w:val="00595327"/>
    <w:rsid w:val="005B3AB7"/>
    <w:rsid w:val="005B5B23"/>
    <w:rsid w:val="005D0F45"/>
    <w:rsid w:val="005F13C0"/>
    <w:rsid w:val="00620D4D"/>
    <w:rsid w:val="0062232E"/>
    <w:rsid w:val="00663135"/>
    <w:rsid w:val="006674C4"/>
    <w:rsid w:val="00671A03"/>
    <w:rsid w:val="00682AC5"/>
    <w:rsid w:val="006A54AA"/>
    <w:rsid w:val="006A6EB3"/>
    <w:rsid w:val="006D1674"/>
    <w:rsid w:val="006E011D"/>
    <w:rsid w:val="00740114"/>
    <w:rsid w:val="007611FC"/>
    <w:rsid w:val="007E6B3A"/>
    <w:rsid w:val="0089787C"/>
    <w:rsid w:val="008C4C0F"/>
    <w:rsid w:val="008E49CB"/>
    <w:rsid w:val="009113A4"/>
    <w:rsid w:val="00942DD6"/>
    <w:rsid w:val="00965F8B"/>
    <w:rsid w:val="00974F19"/>
    <w:rsid w:val="009A2005"/>
    <w:rsid w:val="009A458E"/>
    <w:rsid w:val="009E1DFD"/>
    <w:rsid w:val="00A66C16"/>
    <w:rsid w:val="00AF0A76"/>
    <w:rsid w:val="00B07167"/>
    <w:rsid w:val="00B13CDF"/>
    <w:rsid w:val="00B97584"/>
    <w:rsid w:val="00BA3489"/>
    <w:rsid w:val="00BB7DC7"/>
    <w:rsid w:val="00BC10E6"/>
    <w:rsid w:val="00C02B22"/>
    <w:rsid w:val="00C06EE9"/>
    <w:rsid w:val="00C94767"/>
    <w:rsid w:val="00CB6E63"/>
    <w:rsid w:val="00CE243A"/>
    <w:rsid w:val="00D307F0"/>
    <w:rsid w:val="00D431BD"/>
    <w:rsid w:val="00D43A1E"/>
    <w:rsid w:val="00DE41EF"/>
    <w:rsid w:val="00DF74B4"/>
    <w:rsid w:val="00E170B1"/>
    <w:rsid w:val="00E52B08"/>
    <w:rsid w:val="00E63E28"/>
    <w:rsid w:val="00EC30B1"/>
    <w:rsid w:val="00EE02ED"/>
    <w:rsid w:val="00F140F2"/>
    <w:rsid w:val="00F2333F"/>
    <w:rsid w:val="00F53885"/>
    <w:rsid w:val="00F63580"/>
    <w:rsid w:val="00F63AF7"/>
    <w:rsid w:val="00F6491B"/>
    <w:rsid w:val="00F84CBB"/>
    <w:rsid w:val="00FE33D9"/>
    <w:rsid w:val="00FF6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6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D16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rsid w:val="006D16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D167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6D1674"/>
  </w:style>
  <w:style w:type="paragraph" w:styleId="ListParagraph">
    <w:name w:val="List Paragraph"/>
    <w:basedOn w:val="Normal"/>
    <w:uiPriority w:val="34"/>
    <w:qFormat/>
    <w:rsid w:val="00EE02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ms-MY"/>
    </w:rPr>
  </w:style>
  <w:style w:type="paragraph" w:styleId="BodyText">
    <w:name w:val="Body Text"/>
    <w:basedOn w:val="Normal"/>
    <w:link w:val="BodyTextChar"/>
    <w:rsid w:val="009A458E"/>
    <w:pPr>
      <w:autoSpaceDE w:val="0"/>
      <w:autoSpaceDN w:val="0"/>
      <w:adjustRightInd w:val="0"/>
    </w:pPr>
    <w:rPr>
      <w:color w:val="000000"/>
      <w:sz w:val="20"/>
      <w:lang w:val="ms-MY"/>
    </w:rPr>
  </w:style>
  <w:style w:type="character" w:customStyle="1" w:styleId="BodyTextChar">
    <w:name w:val="Body Text Char"/>
    <w:basedOn w:val="DefaultParagraphFont"/>
    <w:link w:val="BodyText"/>
    <w:rsid w:val="009A458E"/>
    <w:rPr>
      <w:rFonts w:ascii="Times New Roman" w:eastAsia="Times New Roman" w:hAnsi="Times New Roman" w:cs="Times New Roman"/>
      <w:color w:val="000000"/>
      <w:sz w:val="20"/>
      <w:szCs w:val="24"/>
      <w:lang w:val="ms-MY"/>
    </w:rPr>
  </w:style>
  <w:style w:type="paragraph" w:styleId="Header">
    <w:name w:val="header"/>
    <w:basedOn w:val="Normal"/>
    <w:link w:val="HeaderChar"/>
    <w:uiPriority w:val="99"/>
    <w:unhideWhenUsed/>
    <w:rsid w:val="00F538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3885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1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724</TotalTime>
  <Pages>3</Pages>
  <Words>653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hasruddin.hasbullah</cp:lastModifiedBy>
  <cp:revision>50</cp:revision>
  <cp:lastPrinted>2015-05-12T07:07:00Z</cp:lastPrinted>
  <dcterms:created xsi:type="dcterms:W3CDTF">2015-04-21T13:33:00Z</dcterms:created>
  <dcterms:modified xsi:type="dcterms:W3CDTF">2015-11-27T04:11:00Z</dcterms:modified>
</cp:coreProperties>
</file>